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</w:rPr>
        <w:id w:val="1424764198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FC4BC8" w:rsidRPr="005F3FEF" w:rsidRDefault="00FC4BC8">
          <w:pPr>
            <w:rPr>
              <w:rFonts w:cs="Arial"/>
            </w:rPr>
          </w:pPr>
        </w:p>
        <w:p w:rsidR="00FC4BC8" w:rsidRPr="005F3FEF" w:rsidRDefault="00FC4BC8">
          <w:pPr>
            <w:rPr>
              <w:rFonts w:cs="Arial"/>
            </w:rPr>
          </w:pPr>
        </w:p>
        <w:p w:rsidR="00FC4BC8" w:rsidRPr="005F3FEF" w:rsidRDefault="004E1934" w:rsidP="004E1934">
          <w:pPr>
            <w:ind w:left="7080" w:firstLine="708"/>
            <w:rPr>
              <w:rFonts w:cs="Arial"/>
            </w:rPr>
          </w:pPr>
          <w:r w:rsidRPr="005F3FEF">
            <w:rPr>
              <w:rFonts w:cs="Arial"/>
              <w:noProof/>
            </w:rPr>
            <w:drawing>
              <wp:inline distT="0" distB="0" distL="0" distR="0" wp14:anchorId="7A7B082C" wp14:editId="5CF57E2A">
                <wp:extent cx="1285875" cy="638175"/>
                <wp:effectExtent l="0" t="0" r="9525" b="9525"/>
                <wp:docPr id="311" name="Afbeelding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054F" w:rsidRDefault="00CC536A" w:rsidP="0036054F">
          <w:pPr>
            <w:rPr>
              <w:rFonts w:eastAsiaTheme="minorEastAsia" w:cs="Arial"/>
            </w:rPr>
          </w:pPr>
        </w:p>
      </w:sdtContent>
    </w:sdt>
    <w:bookmarkStart w:id="0" w:name="_Toc425150726" w:displacedByCustomXml="prev"/>
    <w:bookmarkStart w:id="1" w:name="_Toc425154357" w:displacedByCustomXml="prev"/>
    <w:bookmarkStart w:id="2" w:name="_Toc425433568" w:displacedByCustomXml="prev"/>
    <w:p w:rsidR="00F46722" w:rsidRPr="0006103B" w:rsidRDefault="0058323C" w:rsidP="0036054F">
      <w:pPr>
        <w:rPr>
          <w:rFonts w:eastAsiaTheme="minorEastAsia" w:cs="Arial"/>
          <w:b/>
          <w:sz w:val="28"/>
          <w:szCs w:val="28"/>
        </w:rPr>
      </w:pPr>
      <w:r w:rsidRPr="0006103B">
        <w:rPr>
          <w:b/>
          <w:sz w:val="28"/>
          <w:szCs w:val="28"/>
        </w:rPr>
        <w:t>Protocol</w:t>
      </w:r>
      <w:r w:rsidR="006E5C6B" w:rsidRPr="0006103B">
        <w:rPr>
          <w:b/>
          <w:sz w:val="28"/>
          <w:szCs w:val="28"/>
        </w:rPr>
        <w:t xml:space="preserve"> </w:t>
      </w:r>
      <w:r w:rsidR="002354FF" w:rsidRPr="0006103B">
        <w:rPr>
          <w:b/>
          <w:sz w:val="28"/>
          <w:szCs w:val="28"/>
        </w:rPr>
        <w:t>watertemperatuur</w:t>
      </w:r>
      <w:bookmarkEnd w:id="2"/>
      <w:bookmarkEnd w:id="1"/>
      <w:bookmarkEnd w:id="0"/>
      <w:r w:rsidR="00203532" w:rsidRPr="0006103B">
        <w:rPr>
          <w:b/>
          <w:sz w:val="28"/>
          <w:szCs w:val="28"/>
        </w:rPr>
        <w:t xml:space="preserve"> douche en (voeten)bad</w:t>
      </w:r>
    </w:p>
    <w:p w:rsidR="00F46722" w:rsidRDefault="00F46722" w:rsidP="00306F90">
      <w:pPr>
        <w:pStyle w:val="Lijstalinea"/>
        <w:ind w:left="0"/>
        <w:rPr>
          <w:rFonts w:cs="Arial"/>
          <w:b/>
          <w:szCs w:val="28"/>
        </w:rPr>
      </w:pPr>
    </w:p>
    <w:p w:rsidR="0006103B" w:rsidRPr="00306F90" w:rsidRDefault="0006103B" w:rsidP="00306F90">
      <w:pPr>
        <w:pStyle w:val="Lijstalinea"/>
        <w:ind w:left="0"/>
        <w:rPr>
          <w:rFonts w:cs="Arial"/>
          <w:b/>
          <w:szCs w:val="28"/>
        </w:rPr>
      </w:pPr>
    </w:p>
    <w:p w:rsidR="00FA5E56" w:rsidRPr="0036054F" w:rsidRDefault="00FA5E56" w:rsidP="0036054F">
      <w:pPr>
        <w:rPr>
          <w:b/>
        </w:rPr>
      </w:pPr>
      <w:bookmarkStart w:id="3" w:name="_Toc425433569"/>
      <w:r w:rsidRPr="0036054F">
        <w:rPr>
          <w:b/>
        </w:rPr>
        <w:t>Algemeen</w:t>
      </w:r>
      <w:bookmarkEnd w:id="3"/>
      <w:r w:rsidRPr="0036054F">
        <w:rPr>
          <w:b/>
        </w:rPr>
        <w:t xml:space="preserve"> </w:t>
      </w:r>
    </w:p>
    <w:p w:rsidR="000C5907" w:rsidRPr="005F3FEF" w:rsidRDefault="0058323C" w:rsidP="000C5907">
      <w:pPr>
        <w:rPr>
          <w:rFonts w:cs="Arial"/>
        </w:rPr>
      </w:pPr>
      <w:r>
        <w:rPr>
          <w:rFonts w:cs="Arial"/>
        </w:rPr>
        <w:t>ADL-assistenten assister</w:t>
      </w:r>
      <w:r w:rsidR="00DA4252">
        <w:rPr>
          <w:rFonts w:cs="Arial"/>
        </w:rPr>
        <w:t xml:space="preserve">en </w:t>
      </w:r>
      <w:r w:rsidR="00454068" w:rsidRPr="005F3FEF">
        <w:rPr>
          <w:rFonts w:cs="Arial"/>
        </w:rPr>
        <w:t>bij douchen</w:t>
      </w:r>
      <w:r w:rsidR="004D67B3" w:rsidRPr="005F3FEF">
        <w:rPr>
          <w:rFonts w:cs="Arial"/>
        </w:rPr>
        <w:t>, bad</w:t>
      </w:r>
      <w:r w:rsidR="00292674" w:rsidRPr="005F3FEF">
        <w:rPr>
          <w:rFonts w:cs="Arial"/>
        </w:rPr>
        <w:t>en (in de unit en in de woning) en</w:t>
      </w:r>
      <w:r w:rsidR="004D67B3" w:rsidRPr="005F3FEF">
        <w:rPr>
          <w:rFonts w:cs="Arial"/>
        </w:rPr>
        <w:t xml:space="preserve">  het nemen van een voete</w:t>
      </w:r>
      <w:r w:rsidR="002A39BB" w:rsidRPr="005F3FEF">
        <w:rPr>
          <w:rFonts w:cs="Arial"/>
        </w:rPr>
        <w:t>n</w:t>
      </w:r>
      <w:r w:rsidR="004D67B3" w:rsidRPr="005F3FEF">
        <w:rPr>
          <w:rFonts w:cs="Arial"/>
        </w:rPr>
        <w:t>bad</w:t>
      </w:r>
      <w:r w:rsidR="00454068" w:rsidRPr="005F3FEF">
        <w:rPr>
          <w:rFonts w:cs="Arial"/>
        </w:rPr>
        <w:t>.</w:t>
      </w:r>
      <w:r w:rsidR="00203532">
        <w:rPr>
          <w:rFonts w:cs="Arial"/>
        </w:rPr>
        <w:t xml:space="preserve"> De </w:t>
      </w:r>
      <w:r w:rsidR="00DA4252">
        <w:rPr>
          <w:rFonts w:cs="Arial"/>
        </w:rPr>
        <w:t>assistentie wordt</w:t>
      </w:r>
      <w:r w:rsidR="00203532">
        <w:rPr>
          <w:rFonts w:cs="Arial"/>
        </w:rPr>
        <w:t xml:space="preserve"> gegeven</w:t>
      </w:r>
      <w:r w:rsidR="009935E2" w:rsidRPr="005F3FEF">
        <w:rPr>
          <w:rFonts w:cs="Arial"/>
        </w:rPr>
        <w:t xml:space="preserve"> op vraag</w:t>
      </w:r>
      <w:r w:rsidR="00DA4252">
        <w:rPr>
          <w:rFonts w:cs="Arial"/>
        </w:rPr>
        <w:t xml:space="preserve"> en</w:t>
      </w:r>
      <w:r w:rsidR="009935E2" w:rsidRPr="005F3FEF">
        <w:rPr>
          <w:rFonts w:cs="Arial"/>
        </w:rPr>
        <w:t xml:space="preserve"> aanwijzing</w:t>
      </w:r>
      <w:r w:rsidR="00DA4252">
        <w:rPr>
          <w:rFonts w:cs="Arial"/>
        </w:rPr>
        <w:t xml:space="preserve"> </w:t>
      </w:r>
      <w:r w:rsidR="00203532">
        <w:rPr>
          <w:rFonts w:cs="Arial"/>
        </w:rPr>
        <w:t xml:space="preserve">van de cliënt </w:t>
      </w:r>
      <w:r w:rsidR="005806F9">
        <w:rPr>
          <w:rFonts w:cs="Arial"/>
        </w:rPr>
        <w:t xml:space="preserve">en </w:t>
      </w:r>
      <w:r w:rsidR="00203532">
        <w:rPr>
          <w:rFonts w:cs="Arial"/>
        </w:rPr>
        <w:t xml:space="preserve">indien nodig </w:t>
      </w:r>
      <w:r w:rsidR="005806F9">
        <w:rPr>
          <w:rFonts w:cs="Arial"/>
        </w:rPr>
        <w:t xml:space="preserve">op basis van afspraken gemaakt met de cliënt. </w:t>
      </w:r>
      <w:r w:rsidR="000C5907" w:rsidRPr="005F3FEF">
        <w:rPr>
          <w:rFonts w:cs="Arial"/>
        </w:rPr>
        <w:t>De ass</w:t>
      </w:r>
      <w:r w:rsidR="00DA4252">
        <w:rPr>
          <w:rFonts w:cs="Arial"/>
        </w:rPr>
        <w:t xml:space="preserve">istentie tijdens het douchen, </w:t>
      </w:r>
      <w:r w:rsidR="000C5907" w:rsidRPr="005F3FEF">
        <w:rPr>
          <w:rFonts w:cs="Arial"/>
        </w:rPr>
        <w:t>bij gebruik van het</w:t>
      </w:r>
      <w:r w:rsidR="00DA4252">
        <w:rPr>
          <w:rFonts w:cs="Arial"/>
        </w:rPr>
        <w:t xml:space="preserve"> </w:t>
      </w:r>
      <w:r w:rsidR="000C5907" w:rsidRPr="005F3FEF">
        <w:rPr>
          <w:rFonts w:cs="Arial"/>
        </w:rPr>
        <w:t xml:space="preserve">(unit)bad </w:t>
      </w:r>
      <w:r w:rsidR="000C5907" w:rsidRPr="00F4497E">
        <w:rPr>
          <w:rFonts w:cs="Arial"/>
        </w:rPr>
        <w:t>en</w:t>
      </w:r>
      <w:r w:rsidR="00DA4252">
        <w:rPr>
          <w:rFonts w:cs="Arial"/>
        </w:rPr>
        <w:t>/of</w:t>
      </w:r>
      <w:r w:rsidR="00203532">
        <w:rPr>
          <w:rFonts w:cs="Arial"/>
        </w:rPr>
        <w:t xml:space="preserve"> een voeten</w:t>
      </w:r>
      <w:r w:rsidR="000C5907" w:rsidRPr="00F4497E">
        <w:rPr>
          <w:rFonts w:cs="Arial"/>
        </w:rPr>
        <w:t xml:space="preserve">bad </w:t>
      </w:r>
      <w:r w:rsidR="000C5907" w:rsidRPr="005F3FEF">
        <w:rPr>
          <w:rFonts w:cs="Arial"/>
        </w:rPr>
        <w:t>kan risico’s van verbranding met zich meebrengen. Bij gebruik van een bad is daarnaast ook een risico op verdrinking.</w:t>
      </w:r>
      <w:r w:rsidR="00C0729D">
        <w:rPr>
          <w:rFonts w:cs="Arial"/>
        </w:rPr>
        <w:t xml:space="preserve"> </w:t>
      </w:r>
      <w:r w:rsidR="00203532">
        <w:rPr>
          <w:rFonts w:cs="Arial"/>
        </w:rPr>
        <w:t>De mogelijke risico’s en de besproken maatregelen om de risico’s te beperken, worden als afspraken genoteerd in de cliëntgegevensmap (CGM)/ADL-plan.</w:t>
      </w:r>
    </w:p>
    <w:p w:rsidR="0036054F" w:rsidRDefault="0036054F" w:rsidP="0036054F">
      <w:bookmarkStart w:id="4" w:name="_Toc425415787"/>
      <w:bookmarkStart w:id="5" w:name="_Toc425433570"/>
    </w:p>
    <w:p w:rsidR="00033DEE" w:rsidRPr="00D62FF3" w:rsidRDefault="00033DEE" w:rsidP="00D62FF3">
      <w:pPr>
        <w:rPr>
          <w:b/>
        </w:rPr>
      </w:pPr>
      <w:r w:rsidRPr="0036054F">
        <w:rPr>
          <w:b/>
        </w:rPr>
        <w:t>Uitgangspunten</w:t>
      </w:r>
      <w:bookmarkEnd w:id="4"/>
      <w:bookmarkEnd w:id="5"/>
    </w:p>
    <w:p w:rsidR="00033DEE" w:rsidRDefault="00203532" w:rsidP="00033DEE">
      <w:pPr>
        <w:pStyle w:val="Lijstalinea"/>
        <w:numPr>
          <w:ilvl w:val="0"/>
          <w:numId w:val="29"/>
        </w:numPr>
        <w:ind w:hanging="720"/>
      </w:pPr>
      <w:r>
        <w:t>d</w:t>
      </w:r>
      <w:r w:rsidR="00033DEE">
        <w:t xml:space="preserve">e </w:t>
      </w:r>
      <w:r w:rsidR="00BB54BD">
        <w:t>water</w:t>
      </w:r>
      <w:r>
        <w:t xml:space="preserve">temperatuur bij douchen/baden </w:t>
      </w:r>
      <w:r w:rsidR="00033DEE">
        <w:t>sluit aan op een specifieke vraag en wens van de cliënt</w:t>
      </w:r>
      <w:r>
        <w:t>;</w:t>
      </w:r>
    </w:p>
    <w:p w:rsidR="00033DEE" w:rsidRDefault="00203532" w:rsidP="00033DEE">
      <w:pPr>
        <w:pStyle w:val="Lijstalinea"/>
        <w:numPr>
          <w:ilvl w:val="0"/>
          <w:numId w:val="29"/>
        </w:numPr>
        <w:ind w:hanging="720"/>
      </w:pPr>
      <w:r>
        <w:t>d</w:t>
      </w:r>
      <w:r w:rsidR="00033DEE">
        <w:t xml:space="preserve">e </w:t>
      </w:r>
      <w:r w:rsidR="00BB54BD">
        <w:t xml:space="preserve">watertemperatuur </w:t>
      </w:r>
      <w:r w:rsidR="00033DEE">
        <w:t xml:space="preserve">wordt </w:t>
      </w:r>
      <w:r w:rsidR="001B116D">
        <w:t>bepaald door gevoelsstoornis bij cliënt aan onderarm en/of handen en/of het contact van de ADL-assistent met het water;</w:t>
      </w:r>
    </w:p>
    <w:p w:rsidR="00033DEE" w:rsidRDefault="00203532" w:rsidP="00033DEE">
      <w:pPr>
        <w:pStyle w:val="Lijstalinea"/>
        <w:numPr>
          <w:ilvl w:val="0"/>
          <w:numId w:val="29"/>
        </w:numPr>
        <w:ind w:hanging="720"/>
      </w:pPr>
      <w:r>
        <w:t>d</w:t>
      </w:r>
      <w:r w:rsidR="00033DEE">
        <w:t xml:space="preserve">e </w:t>
      </w:r>
      <w:r>
        <w:t>mog</w:t>
      </w:r>
      <w:r w:rsidR="00033DEE">
        <w:t xml:space="preserve">elijke </w:t>
      </w:r>
      <w:r w:rsidR="005D66DA">
        <w:t xml:space="preserve">(zelfgekozen) </w:t>
      </w:r>
      <w:r w:rsidR="00033DEE">
        <w:t>risico</w:t>
      </w:r>
      <w:r>
        <w:t>’</w:t>
      </w:r>
      <w:r w:rsidR="00033DEE">
        <w:t>s</w:t>
      </w:r>
      <w:r>
        <w:t xml:space="preserve"> en afspraken</w:t>
      </w:r>
      <w:r w:rsidR="00033DEE">
        <w:t xml:space="preserve"> worden vastgelegd in de CGM/ADL-plan</w:t>
      </w:r>
      <w:r w:rsidR="00FF7BD7">
        <w:t>;</w:t>
      </w:r>
    </w:p>
    <w:p w:rsidR="00033DEE" w:rsidRDefault="00203532" w:rsidP="00033DEE">
      <w:pPr>
        <w:pStyle w:val="Lijstalinea"/>
        <w:numPr>
          <w:ilvl w:val="0"/>
          <w:numId w:val="29"/>
        </w:numPr>
        <w:ind w:hanging="720"/>
      </w:pPr>
      <w:r>
        <w:t>h</w:t>
      </w:r>
      <w:r w:rsidR="00033DEE">
        <w:t xml:space="preserve">et stroomschema </w:t>
      </w:r>
      <w:r w:rsidR="00B62C7F" w:rsidRPr="00203532">
        <w:rPr>
          <w:i/>
        </w:rPr>
        <w:t>water</w:t>
      </w:r>
      <w:r w:rsidR="00033DEE" w:rsidRPr="00203532">
        <w:rPr>
          <w:i/>
        </w:rPr>
        <w:t>temperatuur</w:t>
      </w:r>
      <w:r w:rsidR="008E6339">
        <w:rPr>
          <w:i/>
        </w:rPr>
        <w:t xml:space="preserve"> </w:t>
      </w:r>
      <w:r w:rsidRPr="00203532">
        <w:rPr>
          <w:i/>
        </w:rPr>
        <w:t>douchen/baden</w:t>
      </w:r>
      <w:r>
        <w:t xml:space="preserve"> </w:t>
      </w:r>
      <w:r w:rsidR="00033DEE">
        <w:t>is bepalend.</w:t>
      </w:r>
    </w:p>
    <w:p w:rsidR="0036054F" w:rsidRDefault="0036054F" w:rsidP="0036054F"/>
    <w:p w:rsidR="00FF7BD7" w:rsidRPr="0036054F" w:rsidRDefault="00FF7BD7" w:rsidP="00FF7BD7">
      <w:pPr>
        <w:rPr>
          <w:b/>
        </w:rPr>
      </w:pPr>
      <w:bookmarkStart w:id="6" w:name="_Toc425433572"/>
      <w:r w:rsidRPr="0036054F">
        <w:rPr>
          <w:b/>
        </w:rPr>
        <w:t>Uitvoering</w:t>
      </w:r>
      <w:bookmarkEnd w:id="6"/>
    </w:p>
    <w:p w:rsidR="00FF7BD7" w:rsidRPr="005F3FEF" w:rsidRDefault="00FF7BD7" w:rsidP="00FF7BD7">
      <w:pPr>
        <w:rPr>
          <w:rFonts w:cs="Arial"/>
        </w:rPr>
      </w:pPr>
      <w:r>
        <w:rPr>
          <w:rFonts w:cs="Arial"/>
        </w:rPr>
        <w:t xml:space="preserve">Voor de uitvoering gelden basisafspraken en afhankelijk van de </w:t>
      </w:r>
      <w:r w:rsidR="008E6339">
        <w:rPr>
          <w:rFonts w:cs="Arial"/>
        </w:rPr>
        <w:t xml:space="preserve">door de cliënt </w:t>
      </w:r>
      <w:r w:rsidR="005D66DA">
        <w:rPr>
          <w:rFonts w:cs="Arial"/>
        </w:rPr>
        <w:t xml:space="preserve">(zelfgekozen) </w:t>
      </w:r>
      <w:r>
        <w:rPr>
          <w:rFonts w:cs="Arial"/>
        </w:rPr>
        <w:t>risico’s aanvullende afspraken. De basisafspraken garanderen een veilige en werkbare situatie voor ADL-assistenten. Het gaat om de volgden afspraken:</w:t>
      </w:r>
    </w:p>
    <w:p w:rsidR="00FF7BD7" w:rsidRPr="00FF7BD7" w:rsidRDefault="00FF7BD7" w:rsidP="00FF7BD7">
      <w:pPr>
        <w:pStyle w:val="Lijstalinea"/>
        <w:numPr>
          <w:ilvl w:val="0"/>
          <w:numId w:val="7"/>
        </w:numPr>
        <w:rPr>
          <w:rFonts w:cs="Arial"/>
        </w:rPr>
      </w:pPr>
      <w:r w:rsidRPr="00FF7BD7">
        <w:rPr>
          <w:rFonts w:cs="Arial"/>
        </w:rPr>
        <w:t>hulpmiddelen</w:t>
      </w:r>
      <w:r>
        <w:rPr>
          <w:rFonts w:cs="Arial"/>
        </w:rPr>
        <w:t xml:space="preserve"> die bij de assistentie gebruikt worden staan in de CGM/ADL-plan</w:t>
      </w:r>
      <w:r w:rsidR="00BF2D0B">
        <w:rPr>
          <w:rFonts w:cs="Arial"/>
        </w:rPr>
        <w:t>;</w:t>
      </w:r>
    </w:p>
    <w:p w:rsidR="00FF7BD7" w:rsidRPr="00FF7BD7" w:rsidRDefault="00FF7BD7" w:rsidP="00FF7BD7">
      <w:pPr>
        <w:pStyle w:val="Lijstalinea"/>
        <w:numPr>
          <w:ilvl w:val="0"/>
          <w:numId w:val="7"/>
        </w:numPr>
        <w:rPr>
          <w:rFonts w:cs="Arial"/>
        </w:rPr>
      </w:pPr>
      <w:r w:rsidRPr="00FF7BD7">
        <w:rPr>
          <w:rFonts w:cs="Arial"/>
        </w:rPr>
        <w:t>de watertemperatuur wordt aangepast aan de wens van de cliënt als de ADL-assistent zelf nie</w:t>
      </w:r>
      <w:r w:rsidR="00BF2D0B">
        <w:rPr>
          <w:rFonts w:cs="Arial"/>
        </w:rPr>
        <w:t>t in contact komt met het water;</w:t>
      </w:r>
    </w:p>
    <w:p w:rsidR="000952AB" w:rsidRDefault="000952AB" w:rsidP="00BF2D0B">
      <w:pPr>
        <w:pStyle w:val="Lijstalinea"/>
        <w:numPr>
          <w:ilvl w:val="0"/>
          <w:numId w:val="7"/>
        </w:numPr>
        <w:rPr>
          <w:rFonts w:cs="Arial"/>
        </w:rPr>
      </w:pPr>
      <w:r>
        <w:rPr>
          <w:rFonts w:cs="Arial"/>
        </w:rPr>
        <w:t>het water waar de ADL-assistent in werkt mag niet hoger zijn dan 40˚ C</w:t>
      </w:r>
    </w:p>
    <w:p w:rsidR="00BF2D0B" w:rsidRDefault="00FF7BD7" w:rsidP="00BF2D0B">
      <w:pPr>
        <w:pStyle w:val="Lijstalinea"/>
        <w:numPr>
          <w:ilvl w:val="0"/>
          <w:numId w:val="7"/>
        </w:numPr>
        <w:rPr>
          <w:rFonts w:cs="Arial"/>
        </w:rPr>
      </w:pPr>
      <w:r w:rsidRPr="00BF2D0B">
        <w:rPr>
          <w:rFonts w:cs="Arial"/>
        </w:rPr>
        <w:t>de temperatuur van het water wordt</w:t>
      </w:r>
      <w:r w:rsidR="00BF2D0B">
        <w:rPr>
          <w:rFonts w:cs="Arial"/>
        </w:rPr>
        <w:t xml:space="preserve"> gemeten</w:t>
      </w:r>
      <w:r w:rsidRPr="00BF2D0B">
        <w:rPr>
          <w:rFonts w:cs="Arial"/>
        </w:rPr>
        <w:t xml:space="preserve"> aan de bin</w:t>
      </w:r>
      <w:r w:rsidR="00BF2D0B">
        <w:rPr>
          <w:rFonts w:cs="Arial"/>
        </w:rPr>
        <w:t>nenkant van de onderarm</w:t>
      </w:r>
      <w:r w:rsidR="008E6339">
        <w:rPr>
          <w:rFonts w:cs="Arial"/>
        </w:rPr>
        <w:t xml:space="preserve"> van de ADL-assistent</w:t>
      </w:r>
      <w:r w:rsidR="00BF2D0B">
        <w:rPr>
          <w:rFonts w:cs="Arial"/>
        </w:rPr>
        <w:t xml:space="preserve">; </w:t>
      </w:r>
    </w:p>
    <w:p w:rsidR="00BF2D0B" w:rsidRDefault="00FF7BD7" w:rsidP="00BF2D0B">
      <w:pPr>
        <w:pStyle w:val="Lijstalinea"/>
        <w:numPr>
          <w:ilvl w:val="0"/>
          <w:numId w:val="7"/>
        </w:numPr>
        <w:rPr>
          <w:rFonts w:cs="Arial"/>
        </w:rPr>
      </w:pPr>
      <w:r w:rsidRPr="00BF2D0B">
        <w:rPr>
          <w:rFonts w:cs="Arial"/>
        </w:rPr>
        <w:t>als de temperatuur behaaglijk voelt, controleert de cliënt de temperatuur</w:t>
      </w:r>
      <w:r w:rsidR="00BF2D0B">
        <w:rPr>
          <w:rFonts w:cs="Arial"/>
        </w:rPr>
        <w:t>;</w:t>
      </w:r>
    </w:p>
    <w:p w:rsidR="00BF2D0B" w:rsidRDefault="00FF7BD7" w:rsidP="00BF2D0B">
      <w:pPr>
        <w:pStyle w:val="Lijstalinea"/>
        <w:numPr>
          <w:ilvl w:val="0"/>
          <w:numId w:val="7"/>
        </w:numPr>
        <w:rPr>
          <w:rFonts w:cs="Arial"/>
        </w:rPr>
      </w:pPr>
      <w:r w:rsidRPr="00BF2D0B">
        <w:rPr>
          <w:rFonts w:cs="Arial"/>
        </w:rPr>
        <w:t>op verzoek van de cliënt wordt warm/koud water bijgemengd</w:t>
      </w:r>
      <w:r w:rsidR="00BF2D0B">
        <w:rPr>
          <w:rFonts w:cs="Arial"/>
        </w:rPr>
        <w:t>;</w:t>
      </w:r>
    </w:p>
    <w:p w:rsidR="00BF2D0B" w:rsidRDefault="00BF2D0B" w:rsidP="00BF2D0B">
      <w:pPr>
        <w:pStyle w:val="Lijstalinea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bij gebruik van een bad blijft de  </w:t>
      </w:r>
      <w:r w:rsidR="00FF7BD7" w:rsidRPr="00BF2D0B">
        <w:rPr>
          <w:rFonts w:cs="Arial"/>
        </w:rPr>
        <w:t xml:space="preserve">ADL-assistent in de badkamer of in een </w:t>
      </w:r>
      <w:r>
        <w:rPr>
          <w:rFonts w:cs="Arial"/>
        </w:rPr>
        <w:t>direct bij de badkamer aansluitende (</w:t>
      </w:r>
      <w:r w:rsidR="00FF7BD7" w:rsidRPr="00BF2D0B">
        <w:rPr>
          <w:rFonts w:cs="Arial"/>
        </w:rPr>
        <w:t>wacht</w:t>
      </w:r>
      <w:r>
        <w:rPr>
          <w:rFonts w:cs="Arial"/>
        </w:rPr>
        <w:t>)</w:t>
      </w:r>
      <w:r w:rsidR="00FF7BD7" w:rsidRPr="00BF2D0B">
        <w:rPr>
          <w:rFonts w:cs="Arial"/>
        </w:rPr>
        <w:t xml:space="preserve">ruimte </w:t>
      </w:r>
    </w:p>
    <w:p w:rsidR="00FF7BD7" w:rsidRPr="00BF2D0B" w:rsidRDefault="00BF2D0B" w:rsidP="00BF2D0B">
      <w:pPr>
        <w:pStyle w:val="Lijstalinea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bij gebruik van een bad zijn in de badruimte </w:t>
      </w:r>
      <w:r w:rsidR="00FF7BD7" w:rsidRPr="00BF2D0B">
        <w:rPr>
          <w:rFonts w:cs="Arial"/>
        </w:rPr>
        <w:t>alarmeringsmogelijkheden</w:t>
      </w:r>
      <w:r w:rsidR="00FF7BD7">
        <w:rPr>
          <w:rStyle w:val="Voetnootmarkering"/>
          <w:rFonts w:cs="Arial"/>
        </w:rPr>
        <w:footnoteReference w:id="1"/>
      </w:r>
      <w:r w:rsidR="00FF7BD7" w:rsidRPr="00BF2D0B">
        <w:rPr>
          <w:rFonts w:cs="Arial"/>
        </w:rPr>
        <w:t>;</w:t>
      </w:r>
    </w:p>
    <w:p w:rsidR="00FF7BD7" w:rsidRPr="001B116D" w:rsidRDefault="00FF7BD7" w:rsidP="001B116D">
      <w:pPr>
        <w:ind w:left="360"/>
        <w:rPr>
          <w:rFonts w:cs="Arial"/>
          <w:highlight w:val="yellow"/>
        </w:rPr>
      </w:pPr>
    </w:p>
    <w:p w:rsidR="00FF7BD7" w:rsidRPr="005F3FEF" w:rsidRDefault="00FF7BD7" w:rsidP="00FF7BD7">
      <w:pPr>
        <w:rPr>
          <w:rFonts w:cs="Arial"/>
        </w:rPr>
      </w:pPr>
      <w:r w:rsidRPr="001B400E">
        <w:rPr>
          <w:rFonts w:cs="Arial"/>
        </w:rPr>
        <w:t>Aanvullende afspraken</w:t>
      </w:r>
      <w:r w:rsidRPr="005F3FEF">
        <w:rPr>
          <w:rFonts w:cs="Arial"/>
        </w:rPr>
        <w:t xml:space="preserve"> </w:t>
      </w:r>
      <w:r w:rsidR="00BF2D0B">
        <w:rPr>
          <w:rFonts w:cs="Arial"/>
        </w:rPr>
        <w:t xml:space="preserve">worden gemaakt als </w:t>
      </w:r>
      <w:r w:rsidRPr="005F3FEF">
        <w:rPr>
          <w:rFonts w:cs="Arial"/>
        </w:rPr>
        <w:t>de cliënt een gevoelsstoornis</w:t>
      </w:r>
      <w:r>
        <w:rPr>
          <w:rFonts w:cs="Arial"/>
        </w:rPr>
        <w:t xml:space="preserve"> heeft aan </w:t>
      </w:r>
      <w:r w:rsidR="00BF2D0B">
        <w:rPr>
          <w:rFonts w:cs="Arial"/>
        </w:rPr>
        <w:t xml:space="preserve">onderarmen en/of </w:t>
      </w:r>
      <w:r>
        <w:rPr>
          <w:rFonts w:cs="Arial"/>
        </w:rPr>
        <w:t>handen</w:t>
      </w:r>
      <w:r w:rsidR="00BF2D0B">
        <w:rPr>
          <w:rFonts w:cs="Arial"/>
        </w:rPr>
        <w:t>. In die situaties gelden de volgende aanvullende afspraken:</w:t>
      </w:r>
    </w:p>
    <w:p w:rsidR="00F77C33" w:rsidRDefault="00FF7BD7" w:rsidP="00F77C33">
      <w:pPr>
        <w:pStyle w:val="Lijstalinea"/>
        <w:numPr>
          <w:ilvl w:val="0"/>
          <w:numId w:val="8"/>
        </w:numPr>
        <w:rPr>
          <w:rFonts w:cs="Arial"/>
        </w:rPr>
      </w:pPr>
      <w:r w:rsidRPr="00F77C33">
        <w:rPr>
          <w:rFonts w:cs="Arial"/>
        </w:rPr>
        <w:t xml:space="preserve">de ADL-assistent controleert de </w:t>
      </w:r>
      <w:r w:rsidR="00F77C33">
        <w:rPr>
          <w:rFonts w:cs="Arial"/>
        </w:rPr>
        <w:t xml:space="preserve">watertemperatuur </w:t>
      </w:r>
      <w:r w:rsidRPr="00F77C33">
        <w:rPr>
          <w:rFonts w:cs="Arial"/>
        </w:rPr>
        <w:t>met de binnenkant van de onderarm</w:t>
      </w:r>
    </w:p>
    <w:p w:rsidR="00FF7BD7" w:rsidRPr="00F77C33" w:rsidRDefault="003236D6" w:rsidP="00FF7BD7">
      <w:pPr>
        <w:pStyle w:val="Lijstalinea"/>
        <w:numPr>
          <w:ilvl w:val="0"/>
          <w:numId w:val="8"/>
        </w:numPr>
        <w:ind w:left="705"/>
        <w:rPr>
          <w:rFonts w:cs="Arial"/>
        </w:rPr>
      </w:pPr>
      <w:r>
        <w:rPr>
          <w:rFonts w:cs="Arial"/>
        </w:rPr>
        <w:t>voo</w:t>
      </w:r>
      <w:r w:rsidR="00260171">
        <w:rPr>
          <w:rFonts w:cs="Arial"/>
        </w:rPr>
        <w:t>rdat de cliënt het</w:t>
      </w:r>
      <w:r w:rsidR="00FF7BD7" w:rsidRPr="00F77C33">
        <w:rPr>
          <w:rFonts w:cs="Arial"/>
        </w:rPr>
        <w:t xml:space="preserve"> (voeten)bad </w:t>
      </w:r>
      <w:r w:rsidR="00260171">
        <w:rPr>
          <w:rFonts w:cs="Arial"/>
        </w:rPr>
        <w:t>gaat gebruiken</w:t>
      </w:r>
      <w:r w:rsidR="00FF7BD7" w:rsidRPr="00F77C33">
        <w:rPr>
          <w:rFonts w:cs="Arial"/>
        </w:rPr>
        <w:t>, controleert de AD</w:t>
      </w:r>
      <w:r w:rsidR="00F77C33" w:rsidRPr="00F77C33">
        <w:rPr>
          <w:rFonts w:cs="Arial"/>
        </w:rPr>
        <w:t xml:space="preserve">L-assistent de watertemperatuur nog een tweede maal </w:t>
      </w:r>
      <w:r w:rsidR="00FF7BD7" w:rsidRPr="00F77C33">
        <w:rPr>
          <w:rFonts w:cs="Arial"/>
        </w:rPr>
        <w:t xml:space="preserve">met de badthermometer. De bovengrens van de watertemperatuur is maximaal </w:t>
      </w:r>
      <w:r w:rsidR="000952AB">
        <w:rPr>
          <w:rFonts w:cs="Arial"/>
        </w:rPr>
        <w:t>40</w:t>
      </w:r>
      <w:r w:rsidR="00FF7BD7" w:rsidRPr="00F77C33">
        <w:rPr>
          <w:rFonts w:cs="Arial"/>
        </w:rPr>
        <w:t>° Celsius</w:t>
      </w:r>
    </w:p>
    <w:p w:rsidR="00FF7BD7" w:rsidRPr="00F77C33" w:rsidRDefault="00FF7BD7" w:rsidP="00F77C33">
      <w:pPr>
        <w:pStyle w:val="Lijstalinea"/>
        <w:numPr>
          <w:ilvl w:val="0"/>
          <w:numId w:val="8"/>
        </w:numPr>
        <w:rPr>
          <w:rFonts w:cs="Arial"/>
        </w:rPr>
      </w:pPr>
      <w:r w:rsidRPr="00F77C33">
        <w:rPr>
          <w:rFonts w:cs="Arial"/>
        </w:rPr>
        <w:t>bijvullen van</w:t>
      </w:r>
      <w:r w:rsidR="00F77C33">
        <w:rPr>
          <w:rFonts w:cs="Arial"/>
        </w:rPr>
        <w:t xml:space="preserve"> het bad met warmwater </w:t>
      </w:r>
      <w:r w:rsidRPr="00F77C33">
        <w:rPr>
          <w:rFonts w:cs="Arial"/>
        </w:rPr>
        <w:t>kan l</w:t>
      </w:r>
      <w:r w:rsidR="0015157A">
        <w:rPr>
          <w:rFonts w:cs="Arial"/>
        </w:rPr>
        <w:t xml:space="preserve">eiden tot (mogelijke) risico’s </w:t>
      </w:r>
      <w:r w:rsidRPr="00F77C33">
        <w:rPr>
          <w:rFonts w:cs="Arial"/>
        </w:rPr>
        <w:t>op verbranding</w:t>
      </w:r>
    </w:p>
    <w:p w:rsidR="001B116D" w:rsidRDefault="001B116D" w:rsidP="0036054F">
      <w:pPr>
        <w:rPr>
          <w:rFonts w:eastAsiaTheme="majorEastAsia"/>
          <w:b/>
          <w:szCs w:val="20"/>
        </w:rPr>
      </w:pPr>
      <w:bookmarkStart w:id="7" w:name="_Toc425433573"/>
      <w:r>
        <w:rPr>
          <w:rFonts w:eastAsiaTheme="majorEastAsia"/>
          <w:b/>
          <w:szCs w:val="20"/>
        </w:rPr>
        <w:br/>
      </w:r>
    </w:p>
    <w:p w:rsidR="001B116D" w:rsidRDefault="001B116D">
      <w:pPr>
        <w:rPr>
          <w:rFonts w:eastAsiaTheme="majorEastAsia"/>
          <w:b/>
          <w:szCs w:val="20"/>
        </w:rPr>
      </w:pPr>
      <w:r>
        <w:rPr>
          <w:rFonts w:eastAsiaTheme="majorEastAsia"/>
          <w:b/>
          <w:szCs w:val="20"/>
        </w:rPr>
        <w:br w:type="page"/>
      </w:r>
    </w:p>
    <w:p w:rsidR="00A13DC8" w:rsidRPr="0036054F" w:rsidRDefault="0036054F" w:rsidP="0036054F">
      <w:pPr>
        <w:rPr>
          <w:b/>
          <w:szCs w:val="20"/>
        </w:rPr>
      </w:pPr>
      <w:r>
        <w:rPr>
          <w:rFonts w:eastAsiaTheme="majorEastAsia"/>
          <w:b/>
          <w:szCs w:val="20"/>
        </w:rPr>
        <w:lastRenderedPageBreak/>
        <w:t>STROOMSCHEMA</w:t>
      </w:r>
      <w:bookmarkEnd w:id="7"/>
      <w:r w:rsidR="00626A5F" w:rsidRPr="0036054F">
        <w:rPr>
          <w:rFonts w:eastAsiaTheme="majorEastAsia"/>
          <w:b/>
          <w:szCs w:val="20"/>
        </w:rPr>
        <w:t xml:space="preserve"> OM DE WATERTEMAPERATUUR </w:t>
      </w:r>
      <w:r w:rsidR="00B121C3">
        <w:rPr>
          <w:rFonts w:eastAsiaTheme="majorEastAsia"/>
          <w:b/>
          <w:szCs w:val="20"/>
        </w:rPr>
        <w:t>DOUCHE OF (VOETEN)BAD</w:t>
      </w:r>
      <w:r w:rsidR="00626A5F" w:rsidRPr="0036054F">
        <w:rPr>
          <w:rFonts w:eastAsiaTheme="majorEastAsia"/>
          <w:b/>
          <w:szCs w:val="20"/>
        </w:rPr>
        <w:t xml:space="preserve"> </w:t>
      </w:r>
    </w:p>
    <w:p w:rsidR="00A13DC8" w:rsidRPr="005F3FEF" w:rsidRDefault="00B121C3" w:rsidP="00A13DC8">
      <w:pPr>
        <w:rPr>
          <w:rFonts w:cs="Arial"/>
          <w:szCs w:val="20"/>
        </w:rPr>
      </w:pPr>
      <w:r>
        <w:rPr>
          <w:rFonts w:cs="Arial"/>
          <w:szCs w:val="20"/>
        </w:rPr>
        <w:t>Het stroomschema is een hulpmiddel om tot goede afwegingen te komen.</w:t>
      </w:r>
      <w:r w:rsidR="00A13DC8" w:rsidRPr="005F3FEF">
        <w:rPr>
          <w:rFonts w:cs="Arial"/>
          <w:szCs w:val="20"/>
        </w:rPr>
        <w:t xml:space="preserve"> Je volgt hie</w:t>
      </w:r>
      <w:r w:rsidR="0086242C">
        <w:rPr>
          <w:rFonts w:cs="Arial"/>
          <w:szCs w:val="20"/>
        </w:rPr>
        <w:t xml:space="preserve">rvoor het schema </w:t>
      </w:r>
      <w:r w:rsidR="00A13DC8" w:rsidRPr="005F3FE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In de toelichting staat een </w:t>
      </w:r>
      <w:r w:rsidR="00DE50BA">
        <w:rPr>
          <w:rFonts w:cs="Arial"/>
          <w:szCs w:val="20"/>
        </w:rPr>
        <w:t>nadere uitleg.</w:t>
      </w:r>
    </w:p>
    <w:p w:rsidR="00A13DC8" w:rsidRPr="005F3FEF" w:rsidRDefault="00A13DC8" w:rsidP="00A13DC8">
      <w:pPr>
        <w:rPr>
          <w:rFonts w:cs="Arial"/>
          <w:b/>
          <w:sz w:val="32"/>
          <w:szCs w:val="32"/>
        </w:rPr>
      </w:pP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31D3A" wp14:editId="60B522D2">
                <wp:simplePos x="0" y="0"/>
                <wp:positionH relativeFrom="column">
                  <wp:posOffset>514350</wp:posOffset>
                </wp:positionH>
                <wp:positionV relativeFrom="paragraph">
                  <wp:posOffset>4048760</wp:posOffset>
                </wp:positionV>
                <wp:extent cx="466725" cy="304800"/>
                <wp:effectExtent l="0" t="0" r="28575" b="19050"/>
                <wp:wrapNone/>
                <wp:docPr id="294" name="Tekstva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94" o:spid="_x0000_s1026" type="#_x0000_t202" style="position:absolute;margin-left:40.5pt;margin-top:318.8pt;width:36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">
                <v:textbox>
                  <w:txbxContent>
                    <w:p w:rsidR="00384583" w:rsidRDefault="00384583" w:rsidP="00A13DC8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005A995" wp14:editId="1447840F">
                <wp:simplePos x="0" y="0"/>
                <wp:positionH relativeFrom="column">
                  <wp:posOffset>266700</wp:posOffset>
                </wp:positionH>
                <wp:positionV relativeFrom="paragraph">
                  <wp:posOffset>4207509</wp:posOffset>
                </wp:positionV>
                <wp:extent cx="895350" cy="0"/>
                <wp:effectExtent l="0" t="0" r="19050" b="19050"/>
                <wp:wrapNone/>
                <wp:docPr id="290" name="Rechte verbindingslij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90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331.3pt" to="91.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" strokecolor="windowText">
                <o:lock v:ext="edit" shapetype="f"/>
              </v:lin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A1FF81" wp14:editId="5FD3B959">
                <wp:simplePos x="0" y="0"/>
                <wp:positionH relativeFrom="column">
                  <wp:posOffset>514350</wp:posOffset>
                </wp:positionH>
                <wp:positionV relativeFrom="paragraph">
                  <wp:posOffset>2324735</wp:posOffset>
                </wp:positionV>
                <wp:extent cx="466725" cy="304800"/>
                <wp:effectExtent l="0" t="0" r="28575" b="19050"/>
                <wp:wrapNone/>
                <wp:docPr id="289" name="Tekstva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89" o:spid="_x0000_s1027" type="#_x0000_t202" style="position:absolute;margin-left:40.5pt;margin-top:183.05pt;width:36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">
                <v:textbox>
                  <w:txbxContent>
                    <w:p w:rsidR="00384583" w:rsidRDefault="00384583" w:rsidP="00A13DC8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87A8218" wp14:editId="6EDDA8BC">
                <wp:simplePos x="0" y="0"/>
                <wp:positionH relativeFrom="column">
                  <wp:posOffset>266700</wp:posOffset>
                </wp:positionH>
                <wp:positionV relativeFrom="paragraph">
                  <wp:posOffset>2512059</wp:posOffset>
                </wp:positionV>
                <wp:extent cx="895350" cy="0"/>
                <wp:effectExtent l="0" t="0" r="19050" b="19050"/>
                <wp:wrapNone/>
                <wp:docPr id="31" name="Rechte verbindingslij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31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97.8pt" to="91.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" strokecolor="windowText">
                <o:lock v:ext="edit" shapetype="f"/>
              </v:lin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F2237" wp14:editId="1BF083CE">
                <wp:simplePos x="0" y="0"/>
                <wp:positionH relativeFrom="column">
                  <wp:posOffset>2618740</wp:posOffset>
                </wp:positionH>
                <wp:positionV relativeFrom="paragraph">
                  <wp:posOffset>1454150</wp:posOffset>
                </wp:positionV>
                <wp:extent cx="466725" cy="247015"/>
                <wp:effectExtent l="0" t="0" r="28575" b="203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07" o:spid="_x0000_s1028" type="#_x0000_t202" style="position:absolute;margin-left:206.2pt;margin-top:114.5pt;width:36.75pt;height:19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">
                <v:textbox style="mso-fit-shape-to-text:t">
                  <w:txbxContent>
                    <w:p w:rsidR="00384583" w:rsidRDefault="00384583" w:rsidP="00A13DC8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D37EB" wp14:editId="31573A84">
                <wp:simplePos x="0" y="0"/>
                <wp:positionH relativeFrom="column">
                  <wp:posOffset>514350</wp:posOffset>
                </wp:positionH>
                <wp:positionV relativeFrom="paragraph">
                  <wp:posOffset>648335</wp:posOffset>
                </wp:positionV>
                <wp:extent cx="466725" cy="304800"/>
                <wp:effectExtent l="0" t="0" r="28575" b="190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0.5pt;margin-top:51.05pt;width:36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">
                <v:textbox>
                  <w:txbxContent>
                    <w:p w:rsidR="00384583" w:rsidRDefault="00384583" w:rsidP="00A13DC8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A6CB570" wp14:editId="37798193">
                <wp:simplePos x="0" y="0"/>
                <wp:positionH relativeFrom="column">
                  <wp:posOffset>276224</wp:posOffset>
                </wp:positionH>
                <wp:positionV relativeFrom="paragraph">
                  <wp:posOffset>807085</wp:posOffset>
                </wp:positionV>
                <wp:extent cx="0" cy="561975"/>
                <wp:effectExtent l="95250" t="0" r="57150" b="66675"/>
                <wp:wrapNone/>
                <wp:docPr id="18" name="Rechte verbindingslijn met pij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8" o:spid="_x0000_s1026" type="#_x0000_t32" style="position:absolute;margin-left:21.75pt;margin-top:63.55pt;width:0;height:44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" strokecolor="windowText">
                <v:stroke endarrow="open"/>
                <o:lock v:ext="edit" shapetype="f"/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B6CAFDB" wp14:editId="23A33B07">
                <wp:simplePos x="0" y="0"/>
                <wp:positionH relativeFrom="column">
                  <wp:posOffset>276225</wp:posOffset>
                </wp:positionH>
                <wp:positionV relativeFrom="paragraph">
                  <wp:posOffset>807084</wp:posOffset>
                </wp:positionV>
                <wp:extent cx="895350" cy="0"/>
                <wp:effectExtent l="0" t="0" r="19050" b="19050"/>
                <wp:wrapNone/>
                <wp:docPr id="17" name="Rechte verbindingslij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7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63.55pt" to="92.2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" strokecolor="windowText">
                <o:lock v:ext="edit" shapetype="f"/>
              </v:lin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81C468C" wp14:editId="7FCB3BE0">
                <wp:simplePos x="0" y="0"/>
                <wp:positionH relativeFrom="column">
                  <wp:posOffset>2828924</wp:posOffset>
                </wp:positionH>
                <wp:positionV relativeFrom="paragraph">
                  <wp:posOffset>3083560</wp:posOffset>
                </wp:positionV>
                <wp:extent cx="0" cy="571500"/>
                <wp:effectExtent l="95250" t="0" r="57150" b="57150"/>
                <wp:wrapNone/>
                <wp:docPr id="13" name="Rechte verbindingslijn met pij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3" o:spid="_x0000_s1026" type="#_x0000_t32" style="position:absolute;margin-left:222.75pt;margin-top:242.8pt;width:0;height: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" strokecolor="windowText">
                <v:stroke endarrow="open"/>
                <o:lock v:ext="edit" shapetype="f"/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50A78" wp14:editId="4C2F6E71">
                <wp:simplePos x="0" y="0"/>
                <wp:positionH relativeFrom="column">
                  <wp:posOffset>2609850</wp:posOffset>
                </wp:positionH>
                <wp:positionV relativeFrom="paragraph">
                  <wp:posOffset>3215640</wp:posOffset>
                </wp:positionV>
                <wp:extent cx="476250" cy="247015"/>
                <wp:effectExtent l="0" t="0" r="19050" b="2032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9" o:spid="_x0000_s1030" type="#_x0000_t202" style="position:absolute;margin-left:205.5pt;margin-top:253.2pt;width:37.5pt;height:19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">
                <v:textbox style="mso-fit-shape-to-text:t">
                  <w:txbxContent>
                    <w:p w:rsidR="00384583" w:rsidRDefault="00384583" w:rsidP="00A13DC8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2ACBE84" wp14:editId="4815A325">
                <wp:simplePos x="0" y="0"/>
                <wp:positionH relativeFrom="column">
                  <wp:posOffset>2838449</wp:posOffset>
                </wp:positionH>
                <wp:positionV relativeFrom="paragraph">
                  <wp:posOffset>1369060</wp:posOffset>
                </wp:positionV>
                <wp:extent cx="0" cy="571500"/>
                <wp:effectExtent l="95250" t="0" r="57150" b="57150"/>
                <wp:wrapNone/>
                <wp:docPr id="5" name="Rechte verbindingslijn met pij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5" o:spid="_x0000_s1026" type="#_x0000_t32" style="position:absolute;margin-left:223.5pt;margin-top:107.8pt;width:0;height:4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A13DC8" w:rsidRPr="005F3FEF" w:rsidRDefault="009169D1" w:rsidP="00A13DC8">
      <w:pPr>
        <w:rPr>
          <w:rFonts w:cs="Arial"/>
          <w:b/>
          <w:sz w:val="32"/>
          <w:szCs w:val="32"/>
        </w:rPr>
      </w:pP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0B071" wp14:editId="5E1D850A">
                <wp:simplePos x="0" y="0"/>
                <wp:positionH relativeFrom="column">
                  <wp:posOffset>1181735</wp:posOffset>
                </wp:positionH>
                <wp:positionV relativeFrom="paragraph">
                  <wp:posOffset>15875</wp:posOffset>
                </wp:positionV>
                <wp:extent cx="3314700" cy="1114425"/>
                <wp:effectExtent l="0" t="0" r="19050" b="28575"/>
                <wp:wrapNone/>
                <wp:docPr id="14" name="Stroomdiagram: Beslissi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1144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583" w:rsidRPr="009169D1" w:rsidRDefault="00384583" w:rsidP="00886B84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1. Heeft de cliënt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een </w:t>
                            </w: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>gevoelsstoornis aan handen en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/of</w:t>
                            </w: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onderarmen?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14" o:spid="_x0000_s1031" type="#_x0000_t110" style="position:absolute;margin-left:93.05pt;margin-top:1.25pt;width:261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" fillcolor="#4f81bd" strokecolor="#385d8a" strokeweight="2pt">
                <v:path arrowok="t"/>
                <v:textbox>
                  <w:txbxContent>
                    <w:p w:rsidR="00384583" w:rsidRPr="009169D1" w:rsidRDefault="00384583" w:rsidP="00886B84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 xml:space="preserve">1. Heeft de cliënt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een </w:t>
                      </w: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>gevoelsstoornis aan handen en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/of</w:t>
                      </w: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 xml:space="preserve"> onderarmen?</w:t>
                      </w:r>
                    </w:p>
                  </w:txbxContent>
                </v:textbox>
              </v:shape>
            </w:pict>
          </mc:Fallback>
        </mc:AlternateContent>
      </w:r>
    </w:p>
    <w:p w:rsidR="00A13DC8" w:rsidRPr="005F3FEF" w:rsidRDefault="00A13DC8" w:rsidP="00A13DC8">
      <w:pPr>
        <w:rPr>
          <w:rFonts w:cs="Arial"/>
          <w:b/>
          <w:sz w:val="32"/>
          <w:szCs w:val="32"/>
        </w:rPr>
      </w:pPr>
    </w:p>
    <w:p w:rsidR="00A13DC8" w:rsidRPr="005F3FEF" w:rsidRDefault="00A13DC8" w:rsidP="00A13DC8">
      <w:pPr>
        <w:rPr>
          <w:rFonts w:cs="Arial"/>
          <w:b/>
          <w:sz w:val="32"/>
          <w:szCs w:val="32"/>
        </w:rPr>
      </w:pPr>
    </w:p>
    <w:p w:rsidR="00A16071" w:rsidRPr="0036054F" w:rsidRDefault="00673A84" w:rsidP="0036054F"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85ADFF" wp14:editId="7C70DB03">
                <wp:simplePos x="0" y="0"/>
                <wp:positionH relativeFrom="column">
                  <wp:posOffset>3457575</wp:posOffset>
                </wp:positionH>
                <wp:positionV relativeFrom="paragraph">
                  <wp:posOffset>3980815</wp:posOffset>
                </wp:positionV>
                <wp:extent cx="466725" cy="304800"/>
                <wp:effectExtent l="0" t="0" r="28575" b="190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A84" w:rsidRDefault="00673A84" w:rsidP="00673A84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32" type="#_x0000_t202" style="position:absolute;margin-left:272.25pt;margin-top:313.45pt;width:36.7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">
                <v:textbox>
                  <w:txbxContent>
                    <w:p w:rsidR="00673A84" w:rsidRDefault="00673A84" w:rsidP="00673A84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08EF7F5" wp14:editId="57CB1AD7">
                <wp:simplePos x="0" y="0"/>
                <wp:positionH relativeFrom="column">
                  <wp:posOffset>2838450</wp:posOffset>
                </wp:positionH>
                <wp:positionV relativeFrom="paragraph">
                  <wp:posOffset>4133215</wp:posOffset>
                </wp:positionV>
                <wp:extent cx="1654175" cy="1270"/>
                <wp:effectExtent l="0" t="76200" r="22225" b="113030"/>
                <wp:wrapNone/>
                <wp:docPr id="16" name="Rechte verbindingslijn met pij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54175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6" o:spid="_x0000_s1026" type="#_x0000_t32" style="position:absolute;margin-left:223.5pt;margin-top:325.45pt;width:130.25pt;height:.1pt;flip:y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" strokecolor="windowText">
                <v:stroke endarrow="open"/>
                <o:lock v:ext="edit" shapetype="f"/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183B9" wp14:editId="71B70CF9">
                <wp:simplePos x="0" y="0"/>
                <wp:positionH relativeFrom="column">
                  <wp:posOffset>2609850</wp:posOffset>
                </wp:positionH>
                <wp:positionV relativeFrom="paragraph">
                  <wp:posOffset>4357370</wp:posOffset>
                </wp:positionV>
                <wp:extent cx="476250" cy="247015"/>
                <wp:effectExtent l="0" t="0" r="19050" b="2032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4" o:spid="_x0000_s1033" type="#_x0000_t202" style="position:absolute;margin-left:205.5pt;margin-top:343.1pt;width:37.5pt;height:19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">
                <v:textbox style="mso-fit-shape-to-text:t">
                  <w:txbxContent>
                    <w:p w:rsidR="00384583" w:rsidRDefault="00384583" w:rsidP="00A13DC8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6799236" wp14:editId="50EAEEDE">
                <wp:simplePos x="0" y="0"/>
                <wp:positionH relativeFrom="column">
                  <wp:posOffset>2828925</wp:posOffset>
                </wp:positionH>
                <wp:positionV relativeFrom="paragraph">
                  <wp:posOffset>3837940</wp:posOffset>
                </wp:positionV>
                <wp:extent cx="9525" cy="962025"/>
                <wp:effectExtent l="76200" t="0" r="85725" b="66675"/>
                <wp:wrapNone/>
                <wp:docPr id="23" name="Rechte verbindingslijn met pij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62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3" o:spid="_x0000_s1026" type="#_x0000_t32" style="position:absolute;margin-left:222.75pt;margin-top:302.2pt;width:.75pt;height:75.7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" strokecolor="windowText">
                <v:stroke endarrow="open"/>
                <o:lock v:ext="edit" shapetype="f"/>
              </v:shape>
            </w:pict>
          </mc:Fallback>
        </mc:AlternateContent>
      </w:r>
      <w:r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A9EE7" wp14:editId="610EDF1B">
                <wp:simplePos x="0" y="0"/>
                <wp:positionH relativeFrom="column">
                  <wp:posOffset>1190625</wp:posOffset>
                </wp:positionH>
                <wp:positionV relativeFrom="paragraph">
                  <wp:posOffset>4802505</wp:posOffset>
                </wp:positionV>
                <wp:extent cx="3314700" cy="1114425"/>
                <wp:effectExtent l="0" t="0" r="19050" b="28575"/>
                <wp:wrapNone/>
                <wp:docPr id="4" name="Stroomdiagram: Besliss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1144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583" w:rsidRPr="0009148E" w:rsidRDefault="00384583" w:rsidP="00AC7DA6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Pr="0023666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Watertemperatuur is</w:t>
                            </w:r>
                            <w:r w:rsidR="00D62FF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maximaal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52AB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40 </w:t>
                            </w:r>
                            <w:r>
                              <w:rPr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˚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C.</w:t>
                            </w:r>
                          </w:p>
                          <w:p w:rsidR="00384583" w:rsidRPr="0023666A" w:rsidRDefault="00384583" w:rsidP="00A13DC8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4" o:spid="_x0000_s1034" type="#_x0000_t110" style="position:absolute;margin-left:93.75pt;margin-top:378.15pt;width:261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" fillcolor="#4f81bd" strokecolor="#385d8a" strokeweight="2pt">
                <v:path arrowok="t"/>
                <v:textbox>
                  <w:txbxContent>
                    <w:p w:rsidR="00384583" w:rsidRPr="0009148E" w:rsidRDefault="00384583" w:rsidP="00AC7DA6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4</w:t>
                      </w:r>
                      <w:r w:rsidRPr="0023666A">
                        <w:rPr>
                          <w:color w:val="FFFFFF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Watertemperatuur is</w:t>
                      </w:r>
                      <w:r w:rsidR="00D62FF3">
                        <w:rPr>
                          <w:color w:val="FFFFFF"/>
                          <w:sz w:val="16"/>
                          <w:szCs w:val="16"/>
                        </w:rPr>
                        <w:t xml:space="preserve"> maximaal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0952AB">
                        <w:rPr>
                          <w:color w:val="FFFFFF"/>
                          <w:sz w:val="16"/>
                          <w:szCs w:val="16"/>
                        </w:rPr>
                        <w:t xml:space="preserve">40 </w:t>
                      </w:r>
                      <w:r>
                        <w:rPr>
                          <w:rFonts w:cs="Arial"/>
                          <w:color w:val="FFFFFF"/>
                          <w:sz w:val="16"/>
                          <w:szCs w:val="16"/>
                        </w:rPr>
                        <w:t>˚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C.</w:t>
                      </w:r>
                    </w:p>
                    <w:p w:rsidR="00384583" w:rsidRPr="0023666A" w:rsidRDefault="00384583" w:rsidP="00A13DC8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0AE"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91EAD3" wp14:editId="02EA563B">
                <wp:simplePos x="0" y="0"/>
                <wp:positionH relativeFrom="column">
                  <wp:posOffset>154305</wp:posOffset>
                </wp:positionH>
                <wp:positionV relativeFrom="paragraph">
                  <wp:posOffset>5650230</wp:posOffset>
                </wp:positionV>
                <wp:extent cx="1441450" cy="711200"/>
                <wp:effectExtent l="0" t="0" r="25400" b="12700"/>
                <wp:wrapNone/>
                <wp:docPr id="7" name="Stroomdiagram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7112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583" w:rsidRPr="0009148E" w:rsidRDefault="00384583" w:rsidP="00A16071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6. Cliënt bepaalt watertemperatuur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troomdiagram: Proces 7" o:spid="_x0000_s1035" type="#_x0000_t109" style="position:absolute;margin-left:12.15pt;margin-top:444.9pt;width:113.5pt;height:5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" fillcolor="#4f81bd" strokecolor="#385d8a" strokeweight="2pt">
                <v:path arrowok="t"/>
                <v:textbox>
                  <w:txbxContent>
                    <w:p w:rsidR="00384583" w:rsidRPr="0009148E" w:rsidRDefault="00384583" w:rsidP="00A16071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6. Cliënt bepaalt watertemperatuur</w:t>
                      </w:r>
                    </w:p>
                  </w:txbxContent>
                </v:textbox>
              </v:shape>
            </w:pict>
          </mc:Fallback>
        </mc:AlternateContent>
      </w:r>
      <w:r w:rsidR="00DE20AE"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AC409" wp14:editId="193F8CBA">
                <wp:simplePos x="0" y="0"/>
                <wp:positionH relativeFrom="column">
                  <wp:posOffset>4504055</wp:posOffset>
                </wp:positionH>
                <wp:positionV relativeFrom="paragraph">
                  <wp:posOffset>3731260</wp:posOffset>
                </wp:positionV>
                <wp:extent cx="1441450" cy="807085"/>
                <wp:effectExtent l="0" t="0" r="25400" b="12065"/>
                <wp:wrapNone/>
                <wp:docPr id="15" name="Stroomdiagram: Proc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80708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583" w:rsidRDefault="00384583" w:rsidP="00A13DC8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="00B121C3">
                              <w:rPr>
                                <w:color w:val="FFFFFF"/>
                                <w:sz w:val="16"/>
                                <w:szCs w:val="16"/>
                              </w:rPr>
                              <w:t>mogelijke risico</w:t>
                            </w:r>
                            <w:r w:rsidR="00DE20AE">
                              <w:rPr>
                                <w:color w:val="FFFFFF"/>
                                <w:sz w:val="16"/>
                                <w:szCs w:val="16"/>
                              </w:rPr>
                              <w:t>’</w:t>
                            </w:r>
                            <w:r w:rsidR="00B121C3">
                              <w:rPr>
                                <w:color w:val="FFFFFF"/>
                                <w:sz w:val="16"/>
                                <w:szCs w:val="16"/>
                              </w:rPr>
                              <w:t>s en</w:t>
                            </w:r>
                            <w:r w:rsidR="00DE20A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1C3">
                              <w:rPr>
                                <w:color w:val="FFFFF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fspraken  vastleggen in </w:t>
                            </w:r>
                          </w:p>
                          <w:p w:rsidR="00384583" w:rsidRPr="0009148E" w:rsidRDefault="00384583" w:rsidP="00A13DC8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CGM/ADL-plan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Proces 15" o:spid="_x0000_s1036" type="#_x0000_t109" style="position:absolute;margin-left:354.65pt;margin-top:293.8pt;width:113.5pt;height:6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" fillcolor="#4f81bd" strokecolor="#385d8a" strokeweight="2pt">
                <v:path arrowok="t"/>
                <v:textbox>
                  <w:txbxContent>
                    <w:p w:rsidR="00384583" w:rsidRDefault="00384583" w:rsidP="00A13DC8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5. </w:t>
                      </w:r>
                      <w:r w:rsidR="00B121C3">
                        <w:rPr>
                          <w:color w:val="FFFFFF"/>
                          <w:sz w:val="16"/>
                          <w:szCs w:val="16"/>
                        </w:rPr>
                        <w:t>mogelijke risico</w:t>
                      </w:r>
                      <w:r w:rsidR="00DE20AE">
                        <w:rPr>
                          <w:color w:val="FFFFFF"/>
                          <w:sz w:val="16"/>
                          <w:szCs w:val="16"/>
                        </w:rPr>
                        <w:t>’</w:t>
                      </w:r>
                      <w:r w:rsidR="00B121C3">
                        <w:rPr>
                          <w:color w:val="FFFFFF"/>
                          <w:sz w:val="16"/>
                          <w:szCs w:val="16"/>
                        </w:rPr>
                        <w:t>s en</w:t>
                      </w:r>
                      <w:r w:rsidR="00DE20A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B121C3">
                        <w:rPr>
                          <w:color w:val="FFFFFF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fspraken  vastleggen in </w:t>
                      </w:r>
                    </w:p>
                    <w:p w:rsidR="00384583" w:rsidRPr="0009148E" w:rsidRDefault="00384583" w:rsidP="00A13DC8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CGM/ADL-plan</w:t>
                      </w:r>
                    </w:p>
                  </w:txbxContent>
                </v:textbox>
              </v:shape>
            </w:pict>
          </mc:Fallback>
        </mc:AlternateContent>
      </w:r>
      <w:r w:rsidR="00A16071" w:rsidRPr="005F3FE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360684ED" wp14:editId="33264B45">
                <wp:simplePos x="0" y="0"/>
                <wp:positionH relativeFrom="column">
                  <wp:posOffset>260350</wp:posOffset>
                </wp:positionH>
                <wp:positionV relativeFrom="paragraph">
                  <wp:posOffset>2280920</wp:posOffset>
                </wp:positionV>
                <wp:extent cx="19050" cy="3310890"/>
                <wp:effectExtent l="76200" t="0" r="57150" b="60960"/>
                <wp:wrapNone/>
                <wp:docPr id="12" name="Rechte verbindingslijn met pij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3310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hte verbindingslijn met pijl 12" o:spid="_x0000_s1026" type="#_x0000_t32" style="position:absolute;margin-left:20.5pt;margin-top:179.6pt;width:1.5pt;height:260.7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" strokecolor="windowText">
                <v:stroke endarrow="open"/>
                <o:lock v:ext="edit" shapetype="f"/>
              </v:shape>
            </w:pict>
          </mc:Fallback>
        </mc:AlternateContent>
      </w:r>
      <w:r w:rsidR="002229EA" w:rsidRPr="005F3FE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F22615E" wp14:editId="44FE420B">
                <wp:simplePos x="0" y="0"/>
                <wp:positionH relativeFrom="column">
                  <wp:posOffset>260985</wp:posOffset>
                </wp:positionH>
                <wp:positionV relativeFrom="paragraph">
                  <wp:posOffset>431165</wp:posOffset>
                </wp:positionV>
                <wp:extent cx="11430" cy="1852295"/>
                <wp:effectExtent l="95250" t="0" r="64770" b="52705"/>
                <wp:wrapNone/>
                <wp:docPr id="10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" cy="18522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hte verbindingslijn met pijl 10" o:spid="_x0000_s1026" type="#_x0000_t32" style="position:absolute;margin-left:20.55pt;margin-top:33.95pt;width:.9pt;height:145.85pt;flip:x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" strokecolor="windowText">
                <v:stroke endarrow="open"/>
                <o:lock v:ext="edit" shapetype="f"/>
              </v:shape>
            </w:pict>
          </mc:Fallback>
        </mc:AlternateContent>
      </w:r>
      <w:r w:rsidR="009169D1"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8733D" wp14:editId="35A9E3CC">
                <wp:simplePos x="0" y="0"/>
                <wp:positionH relativeFrom="column">
                  <wp:posOffset>1151907</wp:posOffset>
                </wp:positionH>
                <wp:positionV relativeFrom="paragraph">
                  <wp:posOffset>2723424</wp:posOffset>
                </wp:positionV>
                <wp:extent cx="3350326" cy="1113155"/>
                <wp:effectExtent l="0" t="0" r="21590" b="10795"/>
                <wp:wrapNone/>
                <wp:docPr id="8" name="Stroomdiagram: Besliss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0326" cy="111315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583" w:rsidRPr="0023666A" w:rsidRDefault="00384583" w:rsidP="002229EA">
                            <w:pPr>
                              <w:ind w:left="-142"/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23666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Heeft de cliënt ADL-assistentie nodig bij wassen/douchen?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Beslissing 8" o:spid="_x0000_s1037" type="#_x0000_t110" style="position:absolute;margin-left:90.7pt;margin-top:214.45pt;width:263.8pt;height:8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" fillcolor="#4f81bd" strokecolor="#385d8a" strokeweight="2pt">
                <v:path arrowok="t"/>
                <v:textbox>
                  <w:txbxContent>
                    <w:p w:rsidR="00384583" w:rsidRPr="0023666A" w:rsidRDefault="00384583" w:rsidP="002229EA">
                      <w:pPr>
                        <w:ind w:left="-142"/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3</w:t>
                      </w:r>
                      <w:r w:rsidRPr="0023666A">
                        <w:rPr>
                          <w:color w:val="FFFFFF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Heeft de cliënt ADL-assistentie nodig bij wassen/douchen?</w:t>
                      </w:r>
                    </w:p>
                  </w:txbxContent>
                </v:textbox>
              </v:shape>
            </w:pict>
          </mc:Fallback>
        </mc:AlternateContent>
      </w:r>
      <w:r w:rsidR="009169D1" w:rsidRPr="005F3FE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4CD85" wp14:editId="549D3AEF">
                <wp:simplePos x="0" y="0"/>
                <wp:positionH relativeFrom="column">
                  <wp:posOffset>1180465</wp:posOffset>
                </wp:positionH>
                <wp:positionV relativeFrom="paragraph">
                  <wp:posOffset>1016635</wp:posOffset>
                </wp:positionV>
                <wp:extent cx="3314700" cy="1133475"/>
                <wp:effectExtent l="0" t="0" r="19050" b="28575"/>
                <wp:wrapNone/>
                <wp:docPr id="3" name="Stroomdiagram: Besliss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1334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4583" w:rsidRPr="0009148E" w:rsidRDefault="00384583" w:rsidP="009169D1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2.</w:t>
                            </w:r>
                            <w:r w:rsidRPr="005E22F2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Heeft de cliënt ADL-assistentie nodig bij de voorbereiding voor </w:t>
                            </w:r>
                            <w:r w:rsidR="00626A5F">
                              <w:rPr>
                                <w:color w:val="FFFFFF"/>
                                <w:sz w:val="16"/>
                                <w:szCs w:val="16"/>
                              </w:rPr>
                              <w:t>(</w:t>
                            </w:r>
                            <w:r w:rsidR="00BE1DDB">
                              <w:rPr>
                                <w:color w:val="FFFFFF"/>
                                <w:sz w:val="16"/>
                                <w:szCs w:val="16"/>
                              </w:rPr>
                              <w:t>voeten</w:t>
                            </w:r>
                            <w:r w:rsidR="00626A5F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bad en douche?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Beslissing 3" o:spid="_x0000_s1038" type="#_x0000_t110" style="position:absolute;margin-left:92.95pt;margin-top:80.05pt;width:261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" fillcolor="#4f81bd" strokecolor="#385d8a" strokeweight="2pt">
                <v:path arrowok="t"/>
                <v:textbox>
                  <w:txbxContent>
                    <w:p w:rsidR="00384583" w:rsidRPr="0009148E" w:rsidRDefault="00384583" w:rsidP="009169D1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2.</w:t>
                      </w:r>
                      <w:r w:rsidRPr="005E22F2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Heeft de cliënt ADL-assistentie nodig bij de voorbereiding voor </w:t>
                      </w:r>
                      <w:r w:rsidR="00626A5F">
                        <w:rPr>
                          <w:color w:val="FFFFFF"/>
                          <w:sz w:val="16"/>
                          <w:szCs w:val="16"/>
                        </w:rPr>
                        <w:t>(</w:t>
                      </w:r>
                      <w:r w:rsidR="00BE1DDB">
                        <w:rPr>
                          <w:color w:val="FFFFFF"/>
                          <w:sz w:val="16"/>
                          <w:szCs w:val="16"/>
                        </w:rPr>
                        <w:t>voeten</w:t>
                      </w:r>
                      <w:r w:rsidR="00626A5F">
                        <w:rPr>
                          <w:color w:val="FFFFFF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bad en douche?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3DC8" w:rsidRPr="005F3FEF">
        <w:rPr>
          <w:rFonts w:cs="Arial"/>
          <w:b/>
          <w:sz w:val="32"/>
          <w:szCs w:val="32"/>
        </w:rPr>
        <w:br w:type="page"/>
      </w:r>
    </w:p>
    <w:p w:rsidR="00A13DC8" w:rsidRPr="0036054F" w:rsidRDefault="00A13DC8" w:rsidP="0036054F">
      <w:pPr>
        <w:rPr>
          <w:b/>
        </w:rPr>
      </w:pPr>
      <w:bookmarkStart w:id="8" w:name="_Toc425433574"/>
      <w:r w:rsidRPr="0036054F">
        <w:rPr>
          <w:rFonts w:eastAsiaTheme="majorEastAsia"/>
          <w:b/>
        </w:rPr>
        <w:lastRenderedPageBreak/>
        <w:t xml:space="preserve">Toelichting op </w:t>
      </w:r>
      <w:r w:rsidR="00AC283F" w:rsidRPr="0036054F">
        <w:rPr>
          <w:rFonts w:eastAsiaTheme="majorEastAsia"/>
          <w:b/>
        </w:rPr>
        <w:t>stroom</w:t>
      </w:r>
      <w:r w:rsidRPr="0036054F">
        <w:rPr>
          <w:rFonts w:eastAsiaTheme="majorEastAsia"/>
          <w:b/>
        </w:rPr>
        <w:t>schema</w:t>
      </w:r>
      <w:bookmarkEnd w:id="8"/>
    </w:p>
    <w:p w:rsidR="00A13DC8" w:rsidRPr="00BF1DFC" w:rsidRDefault="00A13DC8" w:rsidP="00A13DC8">
      <w:pPr>
        <w:rPr>
          <w:rFonts w:cs="Arial"/>
          <w:b/>
          <w:szCs w:val="32"/>
        </w:rPr>
      </w:pPr>
    </w:p>
    <w:p w:rsidR="00A13DC8" w:rsidRPr="00BF1DFC" w:rsidRDefault="00A13DC8" w:rsidP="00A13DC8">
      <w:pPr>
        <w:rPr>
          <w:rFonts w:cs="Arial"/>
          <w:szCs w:val="32"/>
        </w:rPr>
      </w:pPr>
    </w:p>
    <w:p w:rsidR="00A13DC8" w:rsidRPr="00BF1DFC" w:rsidRDefault="00A13DC8" w:rsidP="00A13DC8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25"/>
      </w:tblGrid>
      <w:tr w:rsidR="00546262" w:rsidRPr="00397E61" w:rsidTr="002E720E">
        <w:tc>
          <w:tcPr>
            <w:tcW w:w="675" w:type="dxa"/>
            <w:shd w:val="clear" w:color="auto" w:fill="auto"/>
          </w:tcPr>
          <w:p w:rsidR="00546262" w:rsidRPr="00397E61" w:rsidRDefault="00546262" w:rsidP="002E720E">
            <w:pPr>
              <w:jc w:val="center"/>
              <w:rPr>
                <w:b/>
                <w:szCs w:val="20"/>
              </w:rPr>
            </w:pPr>
            <w:r w:rsidRPr="00397E61">
              <w:rPr>
                <w:b/>
                <w:szCs w:val="20"/>
              </w:rPr>
              <w:t>NR</w:t>
            </w:r>
          </w:p>
        </w:tc>
        <w:tc>
          <w:tcPr>
            <w:tcW w:w="8825" w:type="dxa"/>
            <w:shd w:val="clear" w:color="auto" w:fill="auto"/>
          </w:tcPr>
          <w:p w:rsidR="00546262" w:rsidRPr="00397E61" w:rsidRDefault="00546262" w:rsidP="002E720E">
            <w:pPr>
              <w:jc w:val="center"/>
              <w:rPr>
                <w:b/>
                <w:szCs w:val="20"/>
              </w:rPr>
            </w:pPr>
            <w:r w:rsidRPr="00397E61">
              <w:rPr>
                <w:b/>
                <w:szCs w:val="20"/>
              </w:rPr>
              <w:t>Toelichting</w:t>
            </w:r>
          </w:p>
        </w:tc>
      </w:tr>
      <w:tr w:rsidR="00546262" w:rsidRPr="00CB2037" w:rsidTr="002E720E">
        <w:tc>
          <w:tcPr>
            <w:tcW w:w="675" w:type="dxa"/>
            <w:shd w:val="clear" w:color="auto" w:fill="auto"/>
          </w:tcPr>
          <w:p w:rsidR="00546262" w:rsidRPr="003455D2" w:rsidRDefault="00546262" w:rsidP="002E720E">
            <w:pPr>
              <w:jc w:val="center"/>
              <w:rPr>
                <w:b/>
                <w:szCs w:val="20"/>
              </w:rPr>
            </w:pPr>
            <w:r w:rsidRPr="003455D2">
              <w:rPr>
                <w:b/>
                <w:szCs w:val="20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546262" w:rsidRPr="00CB2037" w:rsidRDefault="00546262" w:rsidP="000E50E2">
            <w:pPr>
              <w:rPr>
                <w:szCs w:val="20"/>
              </w:rPr>
            </w:pPr>
            <w:r>
              <w:rPr>
                <w:szCs w:val="20"/>
              </w:rPr>
              <w:t xml:space="preserve">De </w:t>
            </w:r>
            <w:r w:rsidR="000E50E2">
              <w:rPr>
                <w:szCs w:val="20"/>
              </w:rPr>
              <w:t xml:space="preserve">ADL-assistent moet weten of de </w:t>
            </w:r>
            <w:r>
              <w:rPr>
                <w:szCs w:val="20"/>
              </w:rPr>
              <w:t>cliënt gevoelsstoornissen heeft in onderarmen en</w:t>
            </w:r>
            <w:r w:rsidR="008E6339">
              <w:rPr>
                <w:szCs w:val="20"/>
              </w:rPr>
              <w:t xml:space="preserve">/of </w:t>
            </w:r>
            <w:r>
              <w:rPr>
                <w:szCs w:val="20"/>
              </w:rPr>
              <w:t xml:space="preserve"> handen. </w:t>
            </w:r>
          </w:p>
        </w:tc>
      </w:tr>
      <w:tr w:rsidR="00546262" w:rsidRPr="00CB2037" w:rsidTr="002E720E">
        <w:tc>
          <w:tcPr>
            <w:tcW w:w="675" w:type="dxa"/>
            <w:shd w:val="clear" w:color="auto" w:fill="auto"/>
          </w:tcPr>
          <w:p w:rsidR="00546262" w:rsidRPr="00CB2037" w:rsidRDefault="00546262" w:rsidP="002E720E">
            <w:pPr>
              <w:jc w:val="center"/>
              <w:rPr>
                <w:b/>
                <w:szCs w:val="20"/>
              </w:rPr>
            </w:pPr>
            <w:r w:rsidRPr="00CB2037">
              <w:rPr>
                <w:b/>
                <w:szCs w:val="20"/>
              </w:rPr>
              <w:t>2</w:t>
            </w:r>
          </w:p>
        </w:tc>
        <w:tc>
          <w:tcPr>
            <w:tcW w:w="8825" w:type="dxa"/>
            <w:shd w:val="clear" w:color="auto" w:fill="auto"/>
          </w:tcPr>
          <w:p w:rsidR="00546262" w:rsidRPr="001926EC" w:rsidRDefault="00036519" w:rsidP="0003651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Indien de cliënt alleen geassisteerd wordt bij de voorbereidingen van het baden en douchen dan moet de ADL-assistent weten of de watertemperatuur ingesteld wordt door de ADL-assistent. Als er geen gevoelsstoornissen zijn aan onderarmen en handen bepaalt de cliënt de temperatuur van het water. </w:t>
            </w:r>
          </w:p>
        </w:tc>
      </w:tr>
      <w:tr w:rsidR="00546262" w:rsidRPr="00CB2037" w:rsidTr="002E720E">
        <w:tc>
          <w:tcPr>
            <w:tcW w:w="675" w:type="dxa"/>
            <w:shd w:val="clear" w:color="auto" w:fill="auto"/>
          </w:tcPr>
          <w:p w:rsidR="00546262" w:rsidRPr="00CB2037" w:rsidRDefault="00546262" w:rsidP="002E720E">
            <w:pPr>
              <w:jc w:val="center"/>
              <w:rPr>
                <w:b/>
                <w:szCs w:val="20"/>
              </w:rPr>
            </w:pPr>
            <w:r w:rsidRPr="00CB2037">
              <w:rPr>
                <w:b/>
                <w:szCs w:val="20"/>
              </w:rPr>
              <w:t>3</w:t>
            </w:r>
          </w:p>
        </w:tc>
        <w:tc>
          <w:tcPr>
            <w:tcW w:w="8825" w:type="dxa"/>
            <w:shd w:val="clear" w:color="auto" w:fill="auto"/>
          </w:tcPr>
          <w:p w:rsidR="00546262" w:rsidRPr="00CB2037" w:rsidRDefault="00036519" w:rsidP="007454ED">
            <w:pPr>
              <w:rPr>
                <w:szCs w:val="20"/>
              </w:rPr>
            </w:pPr>
            <w:r>
              <w:rPr>
                <w:szCs w:val="20"/>
              </w:rPr>
              <w:t xml:space="preserve">De </w:t>
            </w:r>
            <w:r w:rsidR="00546262">
              <w:rPr>
                <w:szCs w:val="20"/>
              </w:rPr>
              <w:t xml:space="preserve">ADL-assistentie </w:t>
            </w:r>
            <w:r>
              <w:rPr>
                <w:szCs w:val="20"/>
              </w:rPr>
              <w:t xml:space="preserve">moet weten of </w:t>
            </w:r>
            <w:r w:rsidR="007454ED">
              <w:rPr>
                <w:szCs w:val="20"/>
              </w:rPr>
              <w:t xml:space="preserve">de cliënt assistentie </w:t>
            </w:r>
            <w:r w:rsidR="00546262">
              <w:rPr>
                <w:szCs w:val="20"/>
              </w:rPr>
              <w:t>nodig h</w:t>
            </w:r>
            <w:r w:rsidR="007454ED">
              <w:rPr>
                <w:szCs w:val="20"/>
              </w:rPr>
              <w:t xml:space="preserve">eeft tijdens het baden/wassen ofwel of </w:t>
            </w:r>
            <w:r w:rsidR="00546262">
              <w:rPr>
                <w:szCs w:val="20"/>
              </w:rPr>
              <w:t xml:space="preserve">de ADL-assistent </w:t>
            </w:r>
            <w:r w:rsidR="007454ED">
              <w:rPr>
                <w:szCs w:val="20"/>
              </w:rPr>
              <w:t xml:space="preserve">zelf </w:t>
            </w:r>
            <w:r w:rsidR="00546262">
              <w:rPr>
                <w:szCs w:val="20"/>
              </w:rPr>
              <w:t>met de handen in het water</w:t>
            </w:r>
            <w:r w:rsidR="007454ED">
              <w:rPr>
                <w:szCs w:val="20"/>
              </w:rPr>
              <w:t xml:space="preserve"> komt</w:t>
            </w:r>
            <w:r w:rsidR="0015157A">
              <w:rPr>
                <w:szCs w:val="20"/>
              </w:rPr>
              <w:t>.</w:t>
            </w:r>
          </w:p>
        </w:tc>
      </w:tr>
      <w:tr w:rsidR="00546262" w:rsidRPr="00CB2037" w:rsidTr="002E720E">
        <w:tc>
          <w:tcPr>
            <w:tcW w:w="675" w:type="dxa"/>
            <w:shd w:val="clear" w:color="auto" w:fill="auto"/>
          </w:tcPr>
          <w:p w:rsidR="00546262" w:rsidRPr="00CB2037" w:rsidRDefault="00546262" w:rsidP="002E720E">
            <w:pPr>
              <w:jc w:val="center"/>
              <w:rPr>
                <w:b/>
                <w:szCs w:val="20"/>
              </w:rPr>
            </w:pPr>
            <w:r w:rsidRPr="00CB2037">
              <w:rPr>
                <w:b/>
                <w:szCs w:val="20"/>
              </w:rPr>
              <w:t>4</w:t>
            </w:r>
          </w:p>
        </w:tc>
        <w:tc>
          <w:tcPr>
            <w:tcW w:w="8825" w:type="dxa"/>
            <w:shd w:val="clear" w:color="auto" w:fill="auto"/>
          </w:tcPr>
          <w:p w:rsidR="00546262" w:rsidRPr="00CB2037" w:rsidRDefault="007454ED" w:rsidP="000952A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Indien de ADL-assistent</w:t>
            </w:r>
            <w:r w:rsidR="0015157A">
              <w:rPr>
                <w:bCs/>
                <w:szCs w:val="20"/>
              </w:rPr>
              <w:t xml:space="preserve"> met de handen zelf in het water komt, </w:t>
            </w:r>
            <w:r w:rsidR="00546262">
              <w:rPr>
                <w:bCs/>
                <w:szCs w:val="20"/>
              </w:rPr>
              <w:t xml:space="preserve">is de </w:t>
            </w:r>
            <w:r w:rsidR="000952AB">
              <w:rPr>
                <w:bCs/>
                <w:szCs w:val="20"/>
              </w:rPr>
              <w:t xml:space="preserve">maximale </w:t>
            </w:r>
            <w:r w:rsidR="00546262">
              <w:rPr>
                <w:bCs/>
                <w:szCs w:val="20"/>
              </w:rPr>
              <w:t xml:space="preserve">watertemperatuur </w:t>
            </w:r>
            <w:r w:rsidR="000952AB">
              <w:rPr>
                <w:bCs/>
                <w:szCs w:val="20"/>
              </w:rPr>
              <w:t>40</w:t>
            </w:r>
            <w:r w:rsidR="00546262">
              <w:rPr>
                <w:rFonts w:cs="Arial"/>
                <w:bCs/>
                <w:szCs w:val="20"/>
              </w:rPr>
              <w:t>˚</w:t>
            </w:r>
            <w:r w:rsidR="0015157A">
              <w:rPr>
                <w:bCs/>
                <w:szCs w:val="20"/>
              </w:rPr>
              <w:t xml:space="preserve"> C. </w:t>
            </w:r>
            <w:r>
              <w:rPr>
                <w:bCs/>
                <w:szCs w:val="20"/>
              </w:rPr>
              <w:t>De wa</w:t>
            </w:r>
            <w:r w:rsidR="00546262">
              <w:rPr>
                <w:bCs/>
                <w:szCs w:val="20"/>
              </w:rPr>
              <w:t>tertempe</w:t>
            </w:r>
            <w:r>
              <w:rPr>
                <w:bCs/>
                <w:szCs w:val="20"/>
              </w:rPr>
              <w:t xml:space="preserve">ratuur </w:t>
            </w:r>
            <w:r w:rsidR="00546262">
              <w:rPr>
                <w:bCs/>
                <w:szCs w:val="20"/>
              </w:rPr>
              <w:t xml:space="preserve">bij cliënten met </w:t>
            </w:r>
            <w:r>
              <w:rPr>
                <w:bCs/>
                <w:szCs w:val="20"/>
              </w:rPr>
              <w:t xml:space="preserve">een </w:t>
            </w:r>
            <w:r w:rsidR="00546262">
              <w:rPr>
                <w:bCs/>
                <w:szCs w:val="20"/>
              </w:rPr>
              <w:t>gevoelsstoornis</w:t>
            </w:r>
            <w:r>
              <w:rPr>
                <w:bCs/>
                <w:szCs w:val="20"/>
              </w:rPr>
              <w:t xml:space="preserve"> aan </w:t>
            </w:r>
            <w:r w:rsidR="00FE7302">
              <w:rPr>
                <w:bCs/>
                <w:szCs w:val="20"/>
              </w:rPr>
              <w:t xml:space="preserve">onderarmen en handen </w:t>
            </w:r>
            <w:r>
              <w:rPr>
                <w:bCs/>
                <w:szCs w:val="20"/>
              </w:rPr>
              <w:t xml:space="preserve">is ook </w:t>
            </w:r>
            <w:r w:rsidR="000952AB">
              <w:rPr>
                <w:bCs/>
                <w:szCs w:val="20"/>
              </w:rPr>
              <w:t>40</w:t>
            </w:r>
            <w:r>
              <w:rPr>
                <w:rFonts w:cs="Arial"/>
                <w:bCs/>
                <w:szCs w:val="20"/>
              </w:rPr>
              <w:t>˚</w:t>
            </w:r>
            <w:r>
              <w:rPr>
                <w:bCs/>
                <w:szCs w:val="20"/>
              </w:rPr>
              <w:t xml:space="preserve"> C  </w:t>
            </w:r>
            <w:r w:rsidR="00FE7302">
              <w:rPr>
                <w:bCs/>
                <w:szCs w:val="20"/>
              </w:rPr>
              <w:t>omdat d</w:t>
            </w:r>
            <w:r>
              <w:rPr>
                <w:bCs/>
                <w:szCs w:val="20"/>
              </w:rPr>
              <w:t xml:space="preserve">e cliënt </w:t>
            </w:r>
            <w:r w:rsidR="00546262">
              <w:rPr>
                <w:bCs/>
                <w:szCs w:val="20"/>
              </w:rPr>
              <w:t xml:space="preserve">de temperatuur van het water </w:t>
            </w:r>
            <w:r>
              <w:rPr>
                <w:bCs/>
                <w:szCs w:val="20"/>
              </w:rPr>
              <w:t xml:space="preserve">niet </w:t>
            </w:r>
            <w:r w:rsidR="00546262">
              <w:rPr>
                <w:bCs/>
                <w:szCs w:val="20"/>
              </w:rPr>
              <w:t>goed</w:t>
            </w:r>
            <w:r>
              <w:rPr>
                <w:bCs/>
                <w:szCs w:val="20"/>
              </w:rPr>
              <w:t xml:space="preserve">zelf kan </w:t>
            </w:r>
            <w:r w:rsidR="00546262">
              <w:rPr>
                <w:bCs/>
                <w:szCs w:val="20"/>
              </w:rPr>
              <w:t>inschatten.</w:t>
            </w:r>
          </w:p>
        </w:tc>
      </w:tr>
      <w:tr w:rsidR="00546262" w:rsidRPr="00CB2037" w:rsidTr="002E720E">
        <w:tc>
          <w:tcPr>
            <w:tcW w:w="675" w:type="dxa"/>
            <w:shd w:val="clear" w:color="auto" w:fill="auto"/>
          </w:tcPr>
          <w:p w:rsidR="00546262" w:rsidRPr="00CB2037" w:rsidRDefault="00546262" w:rsidP="002E72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8825" w:type="dxa"/>
            <w:shd w:val="clear" w:color="auto" w:fill="auto"/>
          </w:tcPr>
          <w:p w:rsidR="00546262" w:rsidRPr="00CB2037" w:rsidRDefault="00546262" w:rsidP="00AE170A">
            <w:pPr>
              <w:rPr>
                <w:szCs w:val="20"/>
              </w:rPr>
            </w:pPr>
            <w:r w:rsidRPr="00557D3A">
              <w:rPr>
                <w:szCs w:val="20"/>
              </w:rPr>
              <w:t xml:space="preserve">De gemaakte afspraken </w:t>
            </w:r>
            <w:r w:rsidR="00FE7302" w:rsidRPr="00557D3A">
              <w:rPr>
                <w:szCs w:val="20"/>
              </w:rPr>
              <w:t xml:space="preserve">worden </w:t>
            </w:r>
            <w:r w:rsidRPr="00557D3A">
              <w:rPr>
                <w:szCs w:val="20"/>
              </w:rPr>
              <w:t>vast</w:t>
            </w:r>
            <w:r w:rsidR="00FE7302" w:rsidRPr="00557D3A">
              <w:rPr>
                <w:szCs w:val="20"/>
              </w:rPr>
              <w:t xml:space="preserve">gelegd </w:t>
            </w:r>
            <w:r w:rsidRPr="00557D3A">
              <w:rPr>
                <w:szCs w:val="20"/>
              </w:rPr>
              <w:t xml:space="preserve"> in het CGM/ADL-plan. Indien de cliënt bewust </w:t>
            </w:r>
            <w:r w:rsidR="00557D3A" w:rsidRPr="00557D3A">
              <w:rPr>
                <w:szCs w:val="20"/>
              </w:rPr>
              <w:t>een zelfgekozen risico’s wilt nemen, is dit besproken en wordt dit</w:t>
            </w:r>
            <w:r w:rsidRPr="00557D3A">
              <w:rPr>
                <w:szCs w:val="20"/>
              </w:rPr>
              <w:t xml:space="preserve"> vastgelegd in het CGM/ADL-</w:t>
            </w:r>
            <w:r w:rsidR="00557D3A" w:rsidRPr="00557D3A">
              <w:rPr>
                <w:szCs w:val="20"/>
              </w:rPr>
              <w:t>plan in het tekstblok risico’s met de daarbij horende afspraken. D</w:t>
            </w:r>
            <w:r w:rsidR="00FE7302" w:rsidRPr="00557D3A">
              <w:rPr>
                <w:szCs w:val="20"/>
              </w:rPr>
              <w:t>e ADL-assistent</w:t>
            </w:r>
            <w:r w:rsidR="00557D3A" w:rsidRPr="00557D3A">
              <w:rPr>
                <w:szCs w:val="20"/>
              </w:rPr>
              <w:t xml:space="preserve"> moet binnen deze afspraken veilig kunnen</w:t>
            </w:r>
            <w:r w:rsidRPr="00557D3A">
              <w:rPr>
                <w:szCs w:val="20"/>
              </w:rPr>
              <w:t xml:space="preserve"> w</w:t>
            </w:r>
            <w:r w:rsidR="00FE7302" w:rsidRPr="00557D3A">
              <w:rPr>
                <w:szCs w:val="20"/>
              </w:rPr>
              <w:t>e</w:t>
            </w:r>
            <w:r w:rsidRPr="00557D3A">
              <w:rPr>
                <w:szCs w:val="20"/>
              </w:rPr>
              <w:t>r</w:t>
            </w:r>
            <w:r w:rsidR="00FE7302" w:rsidRPr="00557D3A">
              <w:rPr>
                <w:szCs w:val="20"/>
              </w:rPr>
              <w:t>k</w:t>
            </w:r>
            <w:r w:rsidRPr="00557D3A">
              <w:rPr>
                <w:szCs w:val="20"/>
              </w:rPr>
              <w:t>en</w:t>
            </w:r>
            <w:r w:rsidR="00557D3A" w:rsidRPr="00557D3A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</w:tr>
      <w:tr w:rsidR="00546262" w:rsidRPr="00CB2037" w:rsidTr="002E720E">
        <w:tc>
          <w:tcPr>
            <w:tcW w:w="675" w:type="dxa"/>
            <w:shd w:val="clear" w:color="auto" w:fill="auto"/>
          </w:tcPr>
          <w:p w:rsidR="00546262" w:rsidRDefault="00546262" w:rsidP="002E72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8825" w:type="dxa"/>
            <w:shd w:val="clear" w:color="auto" w:fill="auto"/>
          </w:tcPr>
          <w:p w:rsidR="00546262" w:rsidRDefault="00546262" w:rsidP="00FE7302">
            <w:pPr>
              <w:rPr>
                <w:szCs w:val="20"/>
              </w:rPr>
            </w:pPr>
            <w:r>
              <w:rPr>
                <w:szCs w:val="20"/>
              </w:rPr>
              <w:t xml:space="preserve">Als de cliënt geen assistentie krijgt tijdens het douchen en baden (d.w.z. de ADL-assistent komt niet in aanraking met het water) </w:t>
            </w:r>
            <w:r w:rsidR="00AE170A">
              <w:rPr>
                <w:szCs w:val="20"/>
              </w:rPr>
              <w:t xml:space="preserve">en de cliënt heeft geen gevoelsstoornissen dan </w:t>
            </w:r>
            <w:r>
              <w:rPr>
                <w:szCs w:val="20"/>
              </w:rPr>
              <w:t>bepaalt de cliënt de temperatuur van het  water</w:t>
            </w:r>
            <w:r w:rsidR="00FE7302">
              <w:rPr>
                <w:szCs w:val="20"/>
              </w:rPr>
              <w:t>.</w:t>
            </w:r>
          </w:p>
        </w:tc>
      </w:tr>
    </w:tbl>
    <w:p w:rsidR="00A13DC8" w:rsidRPr="00BF1DFC" w:rsidRDefault="00A13DC8" w:rsidP="00372C6E">
      <w:pPr>
        <w:rPr>
          <w:rFonts w:cs="Arial"/>
          <w:szCs w:val="20"/>
        </w:rPr>
      </w:pPr>
    </w:p>
    <w:p w:rsidR="00165747" w:rsidRPr="005F3FEF" w:rsidRDefault="00165747" w:rsidP="00372C6E">
      <w:pPr>
        <w:ind w:left="705" w:hanging="705"/>
        <w:rPr>
          <w:rFonts w:cs="Arial"/>
        </w:rPr>
      </w:pPr>
    </w:p>
    <w:p w:rsidR="004C4DCF" w:rsidRDefault="004C4DCF" w:rsidP="00372C6E">
      <w:pPr>
        <w:ind w:left="705" w:hanging="705"/>
        <w:rPr>
          <w:rFonts w:cs="Arial"/>
        </w:rPr>
      </w:pPr>
    </w:p>
    <w:p w:rsidR="00E20AA9" w:rsidRDefault="00E20AA9" w:rsidP="00372C6E">
      <w:pPr>
        <w:ind w:left="705" w:hanging="705"/>
        <w:rPr>
          <w:rFonts w:cs="Arial"/>
        </w:rPr>
      </w:pPr>
    </w:p>
    <w:p w:rsidR="0086242C" w:rsidRDefault="0086242C" w:rsidP="00372C6E">
      <w:pPr>
        <w:ind w:left="705" w:hanging="705"/>
        <w:rPr>
          <w:rFonts w:cs="Arial"/>
        </w:rPr>
      </w:pPr>
    </w:p>
    <w:p w:rsidR="004C4DCF" w:rsidRPr="005F3FEF" w:rsidRDefault="004C4DCF" w:rsidP="00372C6E">
      <w:pPr>
        <w:ind w:left="705" w:hanging="705"/>
        <w:rPr>
          <w:rFonts w:cs="Arial"/>
        </w:rPr>
      </w:pPr>
    </w:p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Default="0006103B" w:rsidP="0006103B"/>
    <w:p w:rsidR="0006103B" w:rsidRPr="00FD028F" w:rsidRDefault="0006103B" w:rsidP="0006103B">
      <w:pPr>
        <w:rPr>
          <w:rFonts w:eastAsia="Calibri" w:cs="Arial"/>
          <w:color w:val="1F497D"/>
          <w:sz w:val="22"/>
          <w:szCs w:val="22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289"/>
        <w:gridCol w:w="1861"/>
        <w:gridCol w:w="2510"/>
      </w:tblGrid>
      <w:tr w:rsidR="0006103B" w:rsidRPr="00FD028F" w:rsidTr="00BF3FEC">
        <w:trPr>
          <w:jc w:val="center"/>
        </w:trPr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Eigenaar</w:t>
            </w:r>
          </w:p>
        </w:tc>
        <w:tc>
          <w:tcPr>
            <w:tcW w:w="228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CC536A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Directeur ADL-a</w:t>
            </w:r>
            <w:bookmarkStart w:id="9" w:name="_GoBack"/>
            <w:bookmarkEnd w:id="9"/>
            <w:r w:rsidR="0006103B">
              <w:rPr>
                <w:rFonts w:eastAsia="Calibri" w:cs="Arial"/>
                <w:sz w:val="18"/>
                <w:szCs w:val="18"/>
                <w:lang w:eastAsia="en-US"/>
              </w:rPr>
              <w:t>ssistentie</w:t>
            </w:r>
          </w:p>
        </w:tc>
        <w:tc>
          <w:tcPr>
            <w:tcW w:w="186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Auteur</w:t>
            </w:r>
          </w:p>
        </w:tc>
        <w:tc>
          <w:tcPr>
            <w:tcW w:w="25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Hoofd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en-US"/>
              </w:rPr>
              <w:t>Vakontwikkeling</w:t>
            </w:r>
            <w:proofErr w:type="spellEnd"/>
          </w:p>
        </w:tc>
      </w:tr>
      <w:tr w:rsidR="0006103B" w:rsidRPr="00FD028F" w:rsidTr="00BF3FEC">
        <w:trPr>
          <w:jc w:val="center"/>
        </w:trPr>
        <w:tc>
          <w:tcPr>
            <w:tcW w:w="20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 xml:space="preserve">Datum vaststelling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Datum actualisatie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Mei 2016</w:t>
            </w:r>
          </w:p>
        </w:tc>
      </w:tr>
      <w:tr w:rsidR="0006103B" w:rsidRPr="00FD028F" w:rsidTr="00BF3FEC">
        <w:trPr>
          <w:jc w:val="center"/>
        </w:trPr>
        <w:tc>
          <w:tcPr>
            <w:tcW w:w="20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Versienummer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1.0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Datum evaluatie</w:t>
            </w:r>
            <w:r w:rsidRPr="00FD028F">
              <w:rPr>
                <w:rFonts w:eastAsia="Calibri" w:cs="Arial"/>
                <w:szCs w:val="20"/>
              </w:rPr>
              <w:t>   </w:t>
            </w:r>
            <w:r w:rsidRPr="00FD028F">
              <w:rPr>
                <w:rFonts w:eastAsia="Calibri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Mei 2019</w:t>
            </w:r>
          </w:p>
        </w:tc>
      </w:tr>
      <w:tr w:rsidR="0006103B" w:rsidRPr="00FD028F" w:rsidTr="00BF3FEC">
        <w:trPr>
          <w:jc w:val="center"/>
        </w:trPr>
        <w:tc>
          <w:tcPr>
            <w:tcW w:w="20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Documentnummer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770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03B" w:rsidRPr="00FD028F" w:rsidRDefault="0006103B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</w:tbl>
    <w:p w:rsidR="004C4DCF" w:rsidRPr="005F3FEF" w:rsidRDefault="004C4DCF" w:rsidP="00F63F54">
      <w:pPr>
        <w:ind w:left="705" w:hanging="705"/>
        <w:rPr>
          <w:rFonts w:cs="Arial"/>
        </w:rPr>
      </w:pPr>
    </w:p>
    <w:sectPr w:rsidR="004C4DCF" w:rsidRPr="005F3FEF" w:rsidSect="00897C16">
      <w:footerReference w:type="default" r:id="rId11"/>
      <w:pgSz w:w="11906" w:h="16838" w:code="9"/>
      <w:pgMar w:top="1724" w:right="1106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C7" w:rsidRDefault="00DE3BC7" w:rsidP="00935A95">
      <w:r>
        <w:separator/>
      </w:r>
    </w:p>
  </w:endnote>
  <w:endnote w:type="continuationSeparator" w:id="0">
    <w:p w:rsidR="00DE3BC7" w:rsidRDefault="00DE3BC7" w:rsidP="009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89152"/>
      <w:docPartObj>
        <w:docPartGallery w:val="Page Numbers (Bottom of Page)"/>
        <w:docPartUnique/>
      </w:docPartObj>
    </w:sdtPr>
    <w:sdtEndPr/>
    <w:sdtContent>
      <w:p w:rsidR="003C74A1" w:rsidRDefault="003C74A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36A">
          <w:rPr>
            <w:noProof/>
          </w:rPr>
          <w:t>3</w:t>
        </w:r>
        <w:r>
          <w:fldChar w:fldCharType="end"/>
        </w:r>
      </w:p>
    </w:sdtContent>
  </w:sdt>
  <w:p w:rsidR="00384583" w:rsidRDefault="0038458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C7" w:rsidRDefault="00DE3BC7" w:rsidP="00935A95">
      <w:r>
        <w:separator/>
      </w:r>
    </w:p>
  </w:footnote>
  <w:footnote w:type="continuationSeparator" w:id="0">
    <w:p w:rsidR="00DE3BC7" w:rsidRDefault="00DE3BC7" w:rsidP="00935A95">
      <w:r>
        <w:continuationSeparator/>
      </w:r>
    </w:p>
  </w:footnote>
  <w:footnote w:id="1">
    <w:p w:rsidR="00FF7BD7" w:rsidRDefault="00FF7BD7" w:rsidP="00FF7BD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Style w:val="Voetnootmarkering"/>
        </w:rPr>
        <w:footnoteRef/>
      </w:r>
      <w:r>
        <w:t xml:space="preserve">Bij baden mag  de ADL-assistent de unit of woning van de cliënt </w:t>
      </w:r>
      <w:r w:rsidRPr="000A3060">
        <w:rPr>
          <w:b/>
        </w:rPr>
        <w:t>niet</w:t>
      </w:r>
      <w:r>
        <w:t xml:space="preserve"> verlaten (dus ook niet reageren op een al</w:t>
      </w:r>
      <w:r w:rsidR="00E634CF">
        <w:t>armoproep van een andere cliënt. Daarom gebeurt het baden in de ADL-eenheid op afspraak.</w:t>
      </w:r>
    </w:p>
    <w:p w:rsidR="00FF7BD7" w:rsidRDefault="00FF7BD7" w:rsidP="00FF7BD7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2F2"/>
    <w:multiLevelType w:val="hybridMultilevel"/>
    <w:tmpl w:val="165C2032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2269"/>
    <w:multiLevelType w:val="hybridMultilevel"/>
    <w:tmpl w:val="BAAE56EA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A4EFA"/>
    <w:multiLevelType w:val="hybridMultilevel"/>
    <w:tmpl w:val="38CC7D5A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B13C6"/>
    <w:multiLevelType w:val="hybridMultilevel"/>
    <w:tmpl w:val="D46EF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79B"/>
    <w:multiLevelType w:val="hybridMultilevel"/>
    <w:tmpl w:val="EC3C62E4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C48D3"/>
    <w:multiLevelType w:val="hybridMultilevel"/>
    <w:tmpl w:val="1BAAC0D2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2D66"/>
    <w:multiLevelType w:val="hybridMultilevel"/>
    <w:tmpl w:val="A2BED55E"/>
    <w:lvl w:ilvl="0" w:tplc="2228C8A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61EEA"/>
    <w:multiLevelType w:val="hybridMultilevel"/>
    <w:tmpl w:val="512EA6DC"/>
    <w:lvl w:ilvl="0" w:tplc="68027C1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70AD"/>
    <w:multiLevelType w:val="hybridMultilevel"/>
    <w:tmpl w:val="1B446F2E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506D4"/>
    <w:multiLevelType w:val="hybridMultilevel"/>
    <w:tmpl w:val="3B4054F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D6349"/>
    <w:multiLevelType w:val="hybridMultilevel"/>
    <w:tmpl w:val="B5F032E6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863BD"/>
    <w:multiLevelType w:val="hybridMultilevel"/>
    <w:tmpl w:val="11380E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30B7A"/>
    <w:multiLevelType w:val="hybridMultilevel"/>
    <w:tmpl w:val="E1B2EB18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14227"/>
    <w:multiLevelType w:val="hybridMultilevel"/>
    <w:tmpl w:val="6C10156C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9903A7"/>
    <w:multiLevelType w:val="multilevel"/>
    <w:tmpl w:val="A75CF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3A463E9D"/>
    <w:multiLevelType w:val="hybridMultilevel"/>
    <w:tmpl w:val="695684AC"/>
    <w:lvl w:ilvl="0" w:tplc="2EB8B4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47FAB"/>
    <w:multiLevelType w:val="hybridMultilevel"/>
    <w:tmpl w:val="4B0A4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629D5"/>
    <w:multiLevelType w:val="hybridMultilevel"/>
    <w:tmpl w:val="71E029E2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0654D"/>
    <w:multiLevelType w:val="hybridMultilevel"/>
    <w:tmpl w:val="015C61B8"/>
    <w:lvl w:ilvl="0" w:tplc="67FED4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63874"/>
    <w:multiLevelType w:val="hybridMultilevel"/>
    <w:tmpl w:val="E8E4F93C"/>
    <w:lvl w:ilvl="0" w:tplc="BD003FD8">
      <w:start w:val="13"/>
      <w:numFmt w:val="bullet"/>
      <w:lvlText w:val="-"/>
      <w:lvlJc w:val="left"/>
      <w:pPr>
        <w:ind w:left="1065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467343D"/>
    <w:multiLevelType w:val="multilevel"/>
    <w:tmpl w:val="788642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5A942F32"/>
    <w:multiLevelType w:val="hybridMultilevel"/>
    <w:tmpl w:val="6FDA60FA"/>
    <w:lvl w:ilvl="0" w:tplc="4216A6B8">
      <w:start w:val="3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2427F"/>
    <w:multiLevelType w:val="hybridMultilevel"/>
    <w:tmpl w:val="8D580F48"/>
    <w:lvl w:ilvl="0" w:tplc="BD003FD8">
      <w:start w:val="13"/>
      <w:numFmt w:val="bullet"/>
      <w:lvlText w:val="-"/>
      <w:lvlJc w:val="left"/>
      <w:pPr>
        <w:ind w:left="1065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5F81BB4"/>
    <w:multiLevelType w:val="multilevel"/>
    <w:tmpl w:val="140C7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76731FD"/>
    <w:multiLevelType w:val="hybridMultilevel"/>
    <w:tmpl w:val="CFF6A868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D14AE"/>
    <w:multiLevelType w:val="multilevel"/>
    <w:tmpl w:val="788642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6BD10F2C"/>
    <w:multiLevelType w:val="multilevel"/>
    <w:tmpl w:val="5D167E3A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1047656"/>
    <w:multiLevelType w:val="hybridMultilevel"/>
    <w:tmpl w:val="075CBAC8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36F2B"/>
    <w:multiLevelType w:val="multilevel"/>
    <w:tmpl w:val="788642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77792297"/>
    <w:multiLevelType w:val="hybridMultilevel"/>
    <w:tmpl w:val="85DCF30C"/>
    <w:lvl w:ilvl="0" w:tplc="68027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B2ECB"/>
    <w:multiLevelType w:val="hybridMultilevel"/>
    <w:tmpl w:val="D68AE788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42D2B"/>
    <w:multiLevelType w:val="hybridMultilevel"/>
    <w:tmpl w:val="24620DA6"/>
    <w:lvl w:ilvl="0" w:tplc="0E5C37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8"/>
  </w:num>
  <w:num w:numId="8">
    <w:abstractNumId w:val="24"/>
  </w:num>
  <w:num w:numId="9">
    <w:abstractNumId w:val="31"/>
  </w:num>
  <w:num w:numId="10">
    <w:abstractNumId w:val="2"/>
  </w:num>
  <w:num w:numId="11">
    <w:abstractNumId w:val="10"/>
  </w:num>
  <w:num w:numId="12">
    <w:abstractNumId w:val="7"/>
  </w:num>
  <w:num w:numId="13">
    <w:abstractNumId w:val="18"/>
  </w:num>
  <w:num w:numId="14">
    <w:abstractNumId w:val="17"/>
  </w:num>
  <w:num w:numId="15">
    <w:abstractNumId w:val="13"/>
  </w:num>
  <w:num w:numId="16">
    <w:abstractNumId w:val="9"/>
  </w:num>
  <w:num w:numId="17">
    <w:abstractNumId w:val="27"/>
  </w:num>
  <w:num w:numId="18">
    <w:abstractNumId w:val="4"/>
  </w:num>
  <w:num w:numId="19">
    <w:abstractNumId w:val="1"/>
  </w:num>
  <w:num w:numId="20">
    <w:abstractNumId w:val="29"/>
  </w:num>
  <w:num w:numId="21">
    <w:abstractNumId w:val="14"/>
  </w:num>
  <w:num w:numId="22">
    <w:abstractNumId w:val="20"/>
  </w:num>
  <w:num w:numId="23">
    <w:abstractNumId w:val="15"/>
  </w:num>
  <w:num w:numId="24">
    <w:abstractNumId w:val="25"/>
  </w:num>
  <w:num w:numId="25">
    <w:abstractNumId w:val="28"/>
  </w:num>
  <w:num w:numId="26">
    <w:abstractNumId w:val="23"/>
  </w:num>
  <w:num w:numId="27">
    <w:abstractNumId w:val="26"/>
  </w:num>
  <w:num w:numId="28">
    <w:abstractNumId w:val="30"/>
  </w:num>
  <w:num w:numId="29">
    <w:abstractNumId w:val="12"/>
  </w:num>
  <w:num w:numId="30">
    <w:abstractNumId w:val="5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5"/>
    <w:rsid w:val="00000159"/>
    <w:rsid w:val="000178A7"/>
    <w:rsid w:val="00033DEE"/>
    <w:rsid w:val="00036519"/>
    <w:rsid w:val="0004226D"/>
    <w:rsid w:val="00044850"/>
    <w:rsid w:val="00052AD1"/>
    <w:rsid w:val="0006103B"/>
    <w:rsid w:val="00062E2F"/>
    <w:rsid w:val="00076CE0"/>
    <w:rsid w:val="00080094"/>
    <w:rsid w:val="00080413"/>
    <w:rsid w:val="00081372"/>
    <w:rsid w:val="00082ECB"/>
    <w:rsid w:val="00090C36"/>
    <w:rsid w:val="000952AB"/>
    <w:rsid w:val="000B58C3"/>
    <w:rsid w:val="000B6C99"/>
    <w:rsid w:val="000C2EFC"/>
    <w:rsid w:val="000C5907"/>
    <w:rsid w:val="000D2CD8"/>
    <w:rsid w:val="000E035B"/>
    <w:rsid w:val="000E1C69"/>
    <w:rsid w:val="000E4EC2"/>
    <w:rsid w:val="000E50E2"/>
    <w:rsid w:val="000F4419"/>
    <w:rsid w:val="000F538F"/>
    <w:rsid w:val="00102A68"/>
    <w:rsid w:val="00134DCB"/>
    <w:rsid w:val="0015157A"/>
    <w:rsid w:val="0016165D"/>
    <w:rsid w:val="00165747"/>
    <w:rsid w:val="00167D77"/>
    <w:rsid w:val="001926EC"/>
    <w:rsid w:val="001A60C1"/>
    <w:rsid w:val="001B116D"/>
    <w:rsid w:val="001B400E"/>
    <w:rsid w:val="001C6809"/>
    <w:rsid w:val="001D6EF1"/>
    <w:rsid w:val="001E031B"/>
    <w:rsid w:val="001E4454"/>
    <w:rsid w:val="00203532"/>
    <w:rsid w:val="00207552"/>
    <w:rsid w:val="00220176"/>
    <w:rsid w:val="002229EA"/>
    <w:rsid w:val="00233786"/>
    <w:rsid w:val="002354FF"/>
    <w:rsid w:val="00255934"/>
    <w:rsid w:val="00260171"/>
    <w:rsid w:val="002652FF"/>
    <w:rsid w:val="00273D94"/>
    <w:rsid w:val="00292674"/>
    <w:rsid w:val="00297C52"/>
    <w:rsid w:val="002A0C57"/>
    <w:rsid w:val="002A39BB"/>
    <w:rsid w:val="002B3B77"/>
    <w:rsid w:val="002B5702"/>
    <w:rsid w:val="002E0F71"/>
    <w:rsid w:val="003012F6"/>
    <w:rsid w:val="00306F90"/>
    <w:rsid w:val="00310708"/>
    <w:rsid w:val="0032178F"/>
    <w:rsid w:val="003236D6"/>
    <w:rsid w:val="0036048E"/>
    <w:rsid w:val="0036054F"/>
    <w:rsid w:val="00364BDB"/>
    <w:rsid w:val="00372C6E"/>
    <w:rsid w:val="003818FB"/>
    <w:rsid w:val="00381BBF"/>
    <w:rsid w:val="00384583"/>
    <w:rsid w:val="00386FC4"/>
    <w:rsid w:val="00387CCF"/>
    <w:rsid w:val="00397E61"/>
    <w:rsid w:val="003A7E87"/>
    <w:rsid w:val="003C74A1"/>
    <w:rsid w:val="003E27F4"/>
    <w:rsid w:val="003E7D8B"/>
    <w:rsid w:val="003F2F0C"/>
    <w:rsid w:val="003F60E4"/>
    <w:rsid w:val="0042063B"/>
    <w:rsid w:val="00443647"/>
    <w:rsid w:val="00454068"/>
    <w:rsid w:val="00470FF1"/>
    <w:rsid w:val="004865B0"/>
    <w:rsid w:val="00487227"/>
    <w:rsid w:val="004B0BE3"/>
    <w:rsid w:val="004B1C7D"/>
    <w:rsid w:val="004C4DCF"/>
    <w:rsid w:val="004D078E"/>
    <w:rsid w:val="004D1DA2"/>
    <w:rsid w:val="004D67B3"/>
    <w:rsid w:val="004E1934"/>
    <w:rsid w:val="004F5081"/>
    <w:rsid w:val="00502CE0"/>
    <w:rsid w:val="005356C6"/>
    <w:rsid w:val="00537D04"/>
    <w:rsid w:val="00546262"/>
    <w:rsid w:val="00557D3A"/>
    <w:rsid w:val="00572F97"/>
    <w:rsid w:val="00573BA5"/>
    <w:rsid w:val="005772CB"/>
    <w:rsid w:val="005806F9"/>
    <w:rsid w:val="0058323C"/>
    <w:rsid w:val="005835BD"/>
    <w:rsid w:val="005854BD"/>
    <w:rsid w:val="005A5AD0"/>
    <w:rsid w:val="005C1C66"/>
    <w:rsid w:val="005C2204"/>
    <w:rsid w:val="005C647B"/>
    <w:rsid w:val="005D66DA"/>
    <w:rsid w:val="005D7189"/>
    <w:rsid w:val="005E22F2"/>
    <w:rsid w:val="005E61CF"/>
    <w:rsid w:val="005F3FEF"/>
    <w:rsid w:val="005F5D79"/>
    <w:rsid w:val="00626A5F"/>
    <w:rsid w:val="00636187"/>
    <w:rsid w:val="00645AD8"/>
    <w:rsid w:val="00651A2A"/>
    <w:rsid w:val="006557DE"/>
    <w:rsid w:val="00655F0B"/>
    <w:rsid w:val="00673A84"/>
    <w:rsid w:val="00686ABA"/>
    <w:rsid w:val="006A3715"/>
    <w:rsid w:val="006B6AE0"/>
    <w:rsid w:val="006C43D3"/>
    <w:rsid w:val="006E3C4B"/>
    <w:rsid w:val="006E406B"/>
    <w:rsid w:val="006E5C6B"/>
    <w:rsid w:val="006F0CED"/>
    <w:rsid w:val="006F362A"/>
    <w:rsid w:val="00700DFF"/>
    <w:rsid w:val="00702F8B"/>
    <w:rsid w:val="00707943"/>
    <w:rsid w:val="00723AC2"/>
    <w:rsid w:val="0073295F"/>
    <w:rsid w:val="00741B0F"/>
    <w:rsid w:val="007454ED"/>
    <w:rsid w:val="0076402C"/>
    <w:rsid w:val="007865FC"/>
    <w:rsid w:val="007B146F"/>
    <w:rsid w:val="007B24B2"/>
    <w:rsid w:val="007C2217"/>
    <w:rsid w:val="007D167C"/>
    <w:rsid w:val="007D2ACF"/>
    <w:rsid w:val="007D3D68"/>
    <w:rsid w:val="007E7BCB"/>
    <w:rsid w:val="007F603E"/>
    <w:rsid w:val="00801C97"/>
    <w:rsid w:val="008050B4"/>
    <w:rsid w:val="00812D50"/>
    <w:rsid w:val="008136C8"/>
    <w:rsid w:val="00817688"/>
    <w:rsid w:val="0083246D"/>
    <w:rsid w:val="008344FF"/>
    <w:rsid w:val="00855B40"/>
    <w:rsid w:val="0086242C"/>
    <w:rsid w:val="008717BF"/>
    <w:rsid w:val="00886A2A"/>
    <w:rsid w:val="00886B84"/>
    <w:rsid w:val="00893C80"/>
    <w:rsid w:val="00897C16"/>
    <w:rsid w:val="008A2D1A"/>
    <w:rsid w:val="008D37E9"/>
    <w:rsid w:val="008E6339"/>
    <w:rsid w:val="008F11A5"/>
    <w:rsid w:val="008F19AC"/>
    <w:rsid w:val="008F323E"/>
    <w:rsid w:val="00900631"/>
    <w:rsid w:val="00904514"/>
    <w:rsid w:val="009045E4"/>
    <w:rsid w:val="0091251A"/>
    <w:rsid w:val="009169D1"/>
    <w:rsid w:val="009279C5"/>
    <w:rsid w:val="00935A95"/>
    <w:rsid w:val="009414B1"/>
    <w:rsid w:val="00947D49"/>
    <w:rsid w:val="0096131A"/>
    <w:rsid w:val="00963A41"/>
    <w:rsid w:val="00966022"/>
    <w:rsid w:val="00990D05"/>
    <w:rsid w:val="009935E2"/>
    <w:rsid w:val="009E3E8E"/>
    <w:rsid w:val="009F513D"/>
    <w:rsid w:val="00A00AE4"/>
    <w:rsid w:val="00A13DC8"/>
    <w:rsid w:val="00A16071"/>
    <w:rsid w:val="00A16132"/>
    <w:rsid w:val="00A25B99"/>
    <w:rsid w:val="00A40792"/>
    <w:rsid w:val="00A5238A"/>
    <w:rsid w:val="00A671A1"/>
    <w:rsid w:val="00A7082D"/>
    <w:rsid w:val="00AA66D4"/>
    <w:rsid w:val="00AB18C4"/>
    <w:rsid w:val="00AB6379"/>
    <w:rsid w:val="00AC283F"/>
    <w:rsid w:val="00AC7DA6"/>
    <w:rsid w:val="00AE170A"/>
    <w:rsid w:val="00B10503"/>
    <w:rsid w:val="00B121C3"/>
    <w:rsid w:val="00B3091C"/>
    <w:rsid w:val="00B30B3F"/>
    <w:rsid w:val="00B30DB6"/>
    <w:rsid w:val="00B34F8A"/>
    <w:rsid w:val="00B62C7F"/>
    <w:rsid w:val="00B72588"/>
    <w:rsid w:val="00B759DF"/>
    <w:rsid w:val="00B76EC5"/>
    <w:rsid w:val="00B802AC"/>
    <w:rsid w:val="00BA2446"/>
    <w:rsid w:val="00BB4487"/>
    <w:rsid w:val="00BB54BD"/>
    <w:rsid w:val="00BD5306"/>
    <w:rsid w:val="00BD7A5B"/>
    <w:rsid w:val="00BE1DDB"/>
    <w:rsid w:val="00BF13EB"/>
    <w:rsid w:val="00BF1DFC"/>
    <w:rsid w:val="00BF2D0B"/>
    <w:rsid w:val="00BF3FEC"/>
    <w:rsid w:val="00C0729D"/>
    <w:rsid w:val="00C10B04"/>
    <w:rsid w:val="00C1235B"/>
    <w:rsid w:val="00C16EA7"/>
    <w:rsid w:val="00C231B5"/>
    <w:rsid w:val="00C43F54"/>
    <w:rsid w:val="00C47BD2"/>
    <w:rsid w:val="00C50BF4"/>
    <w:rsid w:val="00C538E4"/>
    <w:rsid w:val="00C60641"/>
    <w:rsid w:val="00C60883"/>
    <w:rsid w:val="00C915C3"/>
    <w:rsid w:val="00CB721F"/>
    <w:rsid w:val="00CC536A"/>
    <w:rsid w:val="00CD2CDD"/>
    <w:rsid w:val="00CD41D5"/>
    <w:rsid w:val="00CE31B7"/>
    <w:rsid w:val="00D35BDF"/>
    <w:rsid w:val="00D36563"/>
    <w:rsid w:val="00D62FF3"/>
    <w:rsid w:val="00D72602"/>
    <w:rsid w:val="00D911FF"/>
    <w:rsid w:val="00D95CCC"/>
    <w:rsid w:val="00DA3EEE"/>
    <w:rsid w:val="00DA4252"/>
    <w:rsid w:val="00DA4C52"/>
    <w:rsid w:val="00DA5A31"/>
    <w:rsid w:val="00DB682C"/>
    <w:rsid w:val="00DC69CF"/>
    <w:rsid w:val="00DD3B21"/>
    <w:rsid w:val="00DE20AE"/>
    <w:rsid w:val="00DE3BC7"/>
    <w:rsid w:val="00DE50BA"/>
    <w:rsid w:val="00E04CC0"/>
    <w:rsid w:val="00E1154D"/>
    <w:rsid w:val="00E16D4A"/>
    <w:rsid w:val="00E20AA9"/>
    <w:rsid w:val="00E25958"/>
    <w:rsid w:val="00E261EA"/>
    <w:rsid w:val="00E27AB8"/>
    <w:rsid w:val="00E349BB"/>
    <w:rsid w:val="00E634CF"/>
    <w:rsid w:val="00E65A54"/>
    <w:rsid w:val="00E907A2"/>
    <w:rsid w:val="00E93312"/>
    <w:rsid w:val="00EA2113"/>
    <w:rsid w:val="00EA2570"/>
    <w:rsid w:val="00EA5AEB"/>
    <w:rsid w:val="00EA78E8"/>
    <w:rsid w:val="00EC0075"/>
    <w:rsid w:val="00EC592C"/>
    <w:rsid w:val="00ED02C5"/>
    <w:rsid w:val="00ED0ED4"/>
    <w:rsid w:val="00ED63E5"/>
    <w:rsid w:val="00ED66CE"/>
    <w:rsid w:val="00F05CE4"/>
    <w:rsid w:val="00F12D12"/>
    <w:rsid w:val="00F36845"/>
    <w:rsid w:val="00F4406D"/>
    <w:rsid w:val="00F4497E"/>
    <w:rsid w:val="00F46722"/>
    <w:rsid w:val="00F5203D"/>
    <w:rsid w:val="00F532D6"/>
    <w:rsid w:val="00F63F54"/>
    <w:rsid w:val="00F77C33"/>
    <w:rsid w:val="00F857B6"/>
    <w:rsid w:val="00F96667"/>
    <w:rsid w:val="00FA5E56"/>
    <w:rsid w:val="00FC4BC8"/>
    <w:rsid w:val="00FD3232"/>
    <w:rsid w:val="00FE027D"/>
    <w:rsid w:val="00FE730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5A95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BB54B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BB54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rsid w:val="00935A95"/>
    <w:rPr>
      <w:vertAlign w:val="superscript"/>
    </w:rPr>
  </w:style>
  <w:style w:type="paragraph" w:styleId="Voetnoottekst">
    <w:name w:val="footnote text"/>
    <w:basedOn w:val="Standaard"/>
    <w:link w:val="VoetnoottekstChar"/>
    <w:rsid w:val="00935A95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35A95"/>
    <w:rPr>
      <w:rFonts w:ascii="Arial" w:hAnsi="Arial"/>
      <w:sz w:val="18"/>
    </w:rPr>
  </w:style>
  <w:style w:type="paragraph" w:styleId="Ballontekst">
    <w:name w:val="Balloon Text"/>
    <w:basedOn w:val="Standaard"/>
    <w:link w:val="BallontekstChar"/>
    <w:rsid w:val="00935A95"/>
    <w:rPr>
      <w:rFonts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5A95"/>
    <w:rPr>
      <w:rFonts w:ascii="Arial" w:hAnsi="Arial" w:cs="Arial"/>
      <w:sz w:val="16"/>
      <w:szCs w:val="16"/>
    </w:rPr>
  </w:style>
  <w:style w:type="character" w:styleId="Verwijzingopmerking">
    <w:name w:val="annotation reference"/>
    <w:basedOn w:val="Standaardalinea-lettertype"/>
    <w:rsid w:val="00E27AB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27AB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27AB8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27A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27AB8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C538E4"/>
    <w:pPr>
      <w:ind w:left="720"/>
      <w:contextualSpacing/>
    </w:pPr>
  </w:style>
  <w:style w:type="paragraph" w:styleId="Koptekst">
    <w:name w:val="header"/>
    <w:basedOn w:val="Standaard"/>
    <w:link w:val="KoptekstChar"/>
    <w:rsid w:val="006E40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E406B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6E40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406B"/>
    <w:rPr>
      <w:rFonts w:ascii="Arial" w:hAnsi="Arial"/>
      <w:szCs w:val="24"/>
    </w:rPr>
  </w:style>
  <w:style w:type="character" w:styleId="Hyperlink">
    <w:name w:val="Hyperlink"/>
    <w:uiPriority w:val="99"/>
    <w:rsid w:val="00645AD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BB54B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45AD8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Inhopg1">
    <w:name w:val="toc 1"/>
    <w:basedOn w:val="Standaard"/>
    <w:next w:val="Standaard"/>
    <w:autoRedefine/>
    <w:uiPriority w:val="39"/>
    <w:qFormat/>
    <w:rsid w:val="00EC592C"/>
    <w:pPr>
      <w:tabs>
        <w:tab w:val="left" w:pos="660"/>
        <w:tab w:val="right" w:leader="dot" w:pos="8789"/>
      </w:tabs>
      <w:spacing w:line="360" w:lineRule="auto"/>
    </w:pPr>
    <w:rPr>
      <w:noProof/>
    </w:rPr>
  </w:style>
  <w:style w:type="paragraph" w:styleId="Inhopg2">
    <w:name w:val="toc 2"/>
    <w:basedOn w:val="Standaard"/>
    <w:next w:val="Standaard"/>
    <w:autoRedefine/>
    <w:uiPriority w:val="39"/>
    <w:qFormat/>
    <w:rsid w:val="008344FF"/>
    <w:pPr>
      <w:ind w:left="284"/>
    </w:pPr>
  </w:style>
  <w:style w:type="paragraph" w:styleId="Inhopg3">
    <w:name w:val="toc 3"/>
    <w:basedOn w:val="Standaard"/>
    <w:next w:val="Standaard"/>
    <w:autoRedefine/>
    <w:uiPriority w:val="39"/>
    <w:qFormat/>
    <w:rsid w:val="008344FF"/>
    <w:pPr>
      <w:tabs>
        <w:tab w:val="left" w:pos="1100"/>
        <w:tab w:val="right" w:leader="dot" w:pos="9062"/>
      </w:tabs>
      <w:spacing w:line="360" w:lineRule="auto"/>
      <w:ind w:left="284"/>
    </w:pPr>
  </w:style>
  <w:style w:type="paragraph" w:styleId="Geenafstand">
    <w:name w:val="No Spacing"/>
    <w:link w:val="GeenafstandChar"/>
    <w:uiPriority w:val="1"/>
    <w:qFormat/>
    <w:rsid w:val="0076402C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6402C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BB54BD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Eindnoottekst">
    <w:name w:val="endnote text"/>
    <w:basedOn w:val="Standaard"/>
    <w:link w:val="EindnoottekstChar"/>
    <w:rsid w:val="006B6AE0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6B6AE0"/>
    <w:rPr>
      <w:rFonts w:ascii="Arial" w:hAnsi="Arial"/>
    </w:rPr>
  </w:style>
  <w:style w:type="character" w:styleId="Eindnootmarkering">
    <w:name w:val="endnote reference"/>
    <w:basedOn w:val="Standaardalinea-lettertype"/>
    <w:rsid w:val="006B6A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5A95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BB54B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BB54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rsid w:val="00935A95"/>
    <w:rPr>
      <w:vertAlign w:val="superscript"/>
    </w:rPr>
  </w:style>
  <w:style w:type="paragraph" w:styleId="Voetnoottekst">
    <w:name w:val="footnote text"/>
    <w:basedOn w:val="Standaard"/>
    <w:link w:val="VoetnoottekstChar"/>
    <w:rsid w:val="00935A95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35A95"/>
    <w:rPr>
      <w:rFonts w:ascii="Arial" w:hAnsi="Arial"/>
      <w:sz w:val="18"/>
    </w:rPr>
  </w:style>
  <w:style w:type="paragraph" w:styleId="Ballontekst">
    <w:name w:val="Balloon Text"/>
    <w:basedOn w:val="Standaard"/>
    <w:link w:val="BallontekstChar"/>
    <w:rsid w:val="00935A95"/>
    <w:rPr>
      <w:rFonts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5A95"/>
    <w:rPr>
      <w:rFonts w:ascii="Arial" w:hAnsi="Arial" w:cs="Arial"/>
      <w:sz w:val="16"/>
      <w:szCs w:val="16"/>
    </w:rPr>
  </w:style>
  <w:style w:type="character" w:styleId="Verwijzingopmerking">
    <w:name w:val="annotation reference"/>
    <w:basedOn w:val="Standaardalinea-lettertype"/>
    <w:rsid w:val="00E27AB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27AB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27AB8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27A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27AB8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C538E4"/>
    <w:pPr>
      <w:ind w:left="720"/>
      <w:contextualSpacing/>
    </w:pPr>
  </w:style>
  <w:style w:type="paragraph" w:styleId="Koptekst">
    <w:name w:val="header"/>
    <w:basedOn w:val="Standaard"/>
    <w:link w:val="KoptekstChar"/>
    <w:rsid w:val="006E40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E406B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6E40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406B"/>
    <w:rPr>
      <w:rFonts w:ascii="Arial" w:hAnsi="Arial"/>
      <w:szCs w:val="24"/>
    </w:rPr>
  </w:style>
  <w:style w:type="character" w:styleId="Hyperlink">
    <w:name w:val="Hyperlink"/>
    <w:uiPriority w:val="99"/>
    <w:rsid w:val="00645AD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BB54B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45AD8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Inhopg1">
    <w:name w:val="toc 1"/>
    <w:basedOn w:val="Standaard"/>
    <w:next w:val="Standaard"/>
    <w:autoRedefine/>
    <w:uiPriority w:val="39"/>
    <w:qFormat/>
    <w:rsid w:val="00EC592C"/>
    <w:pPr>
      <w:tabs>
        <w:tab w:val="left" w:pos="660"/>
        <w:tab w:val="right" w:leader="dot" w:pos="8789"/>
      </w:tabs>
      <w:spacing w:line="360" w:lineRule="auto"/>
    </w:pPr>
    <w:rPr>
      <w:noProof/>
    </w:rPr>
  </w:style>
  <w:style w:type="paragraph" w:styleId="Inhopg2">
    <w:name w:val="toc 2"/>
    <w:basedOn w:val="Standaard"/>
    <w:next w:val="Standaard"/>
    <w:autoRedefine/>
    <w:uiPriority w:val="39"/>
    <w:qFormat/>
    <w:rsid w:val="008344FF"/>
    <w:pPr>
      <w:ind w:left="284"/>
    </w:pPr>
  </w:style>
  <w:style w:type="paragraph" w:styleId="Inhopg3">
    <w:name w:val="toc 3"/>
    <w:basedOn w:val="Standaard"/>
    <w:next w:val="Standaard"/>
    <w:autoRedefine/>
    <w:uiPriority w:val="39"/>
    <w:qFormat/>
    <w:rsid w:val="008344FF"/>
    <w:pPr>
      <w:tabs>
        <w:tab w:val="left" w:pos="1100"/>
        <w:tab w:val="right" w:leader="dot" w:pos="9062"/>
      </w:tabs>
      <w:spacing w:line="360" w:lineRule="auto"/>
      <w:ind w:left="284"/>
    </w:pPr>
  </w:style>
  <w:style w:type="paragraph" w:styleId="Geenafstand">
    <w:name w:val="No Spacing"/>
    <w:link w:val="GeenafstandChar"/>
    <w:uiPriority w:val="1"/>
    <w:qFormat/>
    <w:rsid w:val="0076402C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6402C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2Char">
    <w:name w:val="Kop 2 Char"/>
    <w:basedOn w:val="Standaardalinea-lettertype"/>
    <w:link w:val="Kop2"/>
    <w:rsid w:val="00BB54BD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Eindnoottekst">
    <w:name w:val="endnote text"/>
    <w:basedOn w:val="Standaard"/>
    <w:link w:val="EindnoottekstChar"/>
    <w:rsid w:val="006B6AE0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6B6AE0"/>
    <w:rPr>
      <w:rFonts w:ascii="Arial" w:hAnsi="Arial"/>
    </w:rPr>
  </w:style>
  <w:style w:type="character" w:styleId="Eindnootmarkering">
    <w:name w:val="endnote reference"/>
    <w:basedOn w:val="Standaardalinea-lettertype"/>
    <w:rsid w:val="006B6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1D6CFC-714D-4EC9-927A-7A2646C4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771DEE53.dotm</Template>
  <TotalTime>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Beleid Watertemperatuur</vt:lpstr>
    </vt:vector>
  </TitlesOfParts>
  <Company>Stichting Fokus Exploitatie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 Watertemperatuur</dc:title>
  <dc:subject>Concept versie 1.0</dc:subject>
  <dc:creator>Leonie Durinck</dc:creator>
  <cp:lastModifiedBy>Gea Menses</cp:lastModifiedBy>
  <cp:revision>3</cp:revision>
  <cp:lastPrinted>2016-05-09T06:05:00Z</cp:lastPrinted>
  <dcterms:created xsi:type="dcterms:W3CDTF">2016-05-09T06:23:00Z</dcterms:created>
  <dcterms:modified xsi:type="dcterms:W3CDTF">2016-05-09T06:31:00Z</dcterms:modified>
</cp:coreProperties>
</file>